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7" w:rsidRPr="00FB4A59" w:rsidRDefault="00255217" w:rsidP="002552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МУНИЦИПАЛЬНОЕ ОБРАЗОВАНИЕ</w:t>
      </w:r>
    </w:p>
    <w:p w:rsidR="00255217" w:rsidRPr="00FB4A59" w:rsidRDefault="00255217" w:rsidP="002552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«ТЫМСКОЕ СЕЛЬСКОЕ ПОСЕЛЕНИЕ»</w:t>
      </w:r>
    </w:p>
    <w:p w:rsidR="00255217" w:rsidRPr="00FB4A59" w:rsidRDefault="00255217" w:rsidP="002552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КАРГАСОКСКИЙ РАЙОН ТОМСКАЯ ОБЛАСТЬ</w:t>
      </w:r>
    </w:p>
    <w:p w:rsidR="00255217" w:rsidRPr="00FB4A59" w:rsidRDefault="00255217" w:rsidP="00255217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55217" w:rsidRPr="00FB4A59" w:rsidRDefault="00255217" w:rsidP="00255217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МУНИЦИПАЛЬНОЕ КАЗЕННОЕ УЧРЕЖДЕНИЕ</w:t>
      </w:r>
    </w:p>
    <w:p w:rsidR="00255217" w:rsidRPr="00FB4A59" w:rsidRDefault="00255217" w:rsidP="00255217">
      <w:pPr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АДМИНИСТРАЦИЯ  ТЫМСКОГО СЕЛЬСКОГО ПОСЕЛЕНИЯ</w:t>
      </w:r>
    </w:p>
    <w:p w:rsidR="00255217" w:rsidRPr="00FB4A59" w:rsidRDefault="00255217" w:rsidP="00255217">
      <w:pPr>
        <w:jc w:val="center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ПОСТАНОВЛЕНИЕ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ab/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>05.03.2019                                                                                                        № 10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FB4A59">
        <w:rPr>
          <w:rFonts w:ascii="Arial" w:hAnsi="Arial" w:cs="Arial"/>
          <w:sz w:val="24"/>
          <w:szCs w:val="24"/>
        </w:rPr>
        <w:t>Тымск</w:t>
      </w:r>
      <w:proofErr w:type="spellEnd"/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Об установлении предельного уровня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соотношения средней заработной платы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 xml:space="preserve">руководителей  МУП «ЖКХ </w:t>
      </w:r>
      <w:proofErr w:type="spellStart"/>
      <w:r w:rsidRPr="00FB4A59">
        <w:rPr>
          <w:rFonts w:ascii="Arial" w:hAnsi="Arial" w:cs="Arial"/>
          <w:b/>
          <w:sz w:val="24"/>
          <w:szCs w:val="24"/>
        </w:rPr>
        <w:t>Тымское</w:t>
      </w:r>
      <w:proofErr w:type="spellEnd"/>
      <w:r w:rsidRPr="00FB4A59">
        <w:rPr>
          <w:rFonts w:ascii="Arial" w:hAnsi="Arial" w:cs="Arial"/>
          <w:b/>
          <w:sz w:val="24"/>
          <w:szCs w:val="24"/>
        </w:rPr>
        <w:t>» и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>средней заработной платы работников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tabs>
          <w:tab w:val="left" w:pos="648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В целях совершенствования системы оплаты труда, стимулирования</w:t>
      </w:r>
      <w:bookmarkStart w:id="0" w:name="_GoBack"/>
      <w:bookmarkEnd w:id="0"/>
      <w:r w:rsidRPr="00FB4A59">
        <w:rPr>
          <w:rFonts w:ascii="Arial" w:hAnsi="Arial" w:cs="Arial"/>
          <w:sz w:val="24"/>
          <w:szCs w:val="24"/>
        </w:rPr>
        <w:t xml:space="preserve"> деловой активности руководителей, повышения эффективности работы муниципального унитарного предприятия «ЖКХ </w:t>
      </w:r>
      <w:proofErr w:type="spellStart"/>
      <w:r w:rsidRPr="00FB4A59">
        <w:rPr>
          <w:rFonts w:ascii="Arial" w:hAnsi="Arial" w:cs="Arial"/>
          <w:sz w:val="24"/>
          <w:szCs w:val="24"/>
        </w:rPr>
        <w:t>Тымское</w:t>
      </w:r>
      <w:proofErr w:type="spellEnd"/>
      <w:r w:rsidRPr="00FB4A59">
        <w:rPr>
          <w:rFonts w:ascii="Arial" w:hAnsi="Arial" w:cs="Arial"/>
          <w:sz w:val="24"/>
          <w:szCs w:val="24"/>
        </w:rPr>
        <w:t xml:space="preserve">», подведомственного Администрации </w:t>
      </w:r>
      <w:proofErr w:type="spellStart"/>
      <w:r w:rsidRPr="00FB4A59">
        <w:rPr>
          <w:rFonts w:ascii="Arial" w:hAnsi="Arial" w:cs="Arial"/>
          <w:sz w:val="24"/>
          <w:szCs w:val="24"/>
        </w:rPr>
        <w:t>Тымского</w:t>
      </w:r>
      <w:proofErr w:type="spellEnd"/>
      <w:r w:rsidRPr="00FB4A59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tabs>
          <w:tab w:val="left" w:pos="6480"/>
        </w:tabs>
        <w:spacing w:after="0"/>
        <w:rPr>
          <w:rFonts w:ascii="Arial" w:hAnsi="Arial" w:cs="Arial"/>
          <w:b/>
          <w:sz w:val="24"/>
          <w:szCs w:val="24"/>
        </w:rPr>
      </w:pPr>
      <w:r w:rsidRPr="00FB4A59">
        <w:rPr>
          <w:rFonts w:ascii="Arial" w:hAnsi="Arial" w:cs="Arial"/>
          <w:b/>
          <w:sz w:val="24"/>
          <w:szCs w:val="24"/>
        </w:rPr>
        <w:t xml:space="preserve">     ПОСТАНОВЛЯЮ: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1. Установить среднюю заработную плату работников МУП «ЖКХ </w:t>
      </w:r>
      <w:proofErr w:type="spellStart"/>
      <w:r w:rsidRPr="00FB4A59">
        <w:rPr>
          <w:rFonts w:ascii="Arial" w:hAnsi="Arial" w:cs="Arial"/>
          <w:sz w:val="24"/>
          <w:szCs w:val="24"/>
        </w:rPr>
        <w:t>Тымское</w:t>
      </w:r>
      <w:proofErr w:type="spellEnd"/>
      <w:r w:rsidRPr="00FB4A59">
        <w:rPr>
          <w:rFonts w:ascii="Arial" w:hAnsi="Arial" w:cs="Arial"/>
          <w:sz w:val="24"/>
          <w:szCs w:val="24"/>
        </w:rPr>
        <w:t>» в размере 24846 /двадцать четыре тысячи восемьсот сорок шесть/ руб. 62 коп.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2. Установить предельный уровень соотношения средней заработной платы руководителей МУП «ЖКХ </w:t>
      </w:r>
      <w:proofErr w:type="spellStart"/>
      <w:r w:rsidRPr="00FB4A59">
        <w:rPr>
          <w:rFonts w:ascii="Arial" w:hAnsi="Arial" w:cs="Arial"/>
          <w:sz w:val="24"/>
          <w:szCs w:val="24"/>
        </w:rPr>
        <w:t>Тымское</w:t>
      </w:r>
      <w:proofErr w:type="spellEnd"/>
      <w:r w:rsidRPr="00FB4A59">
        <w:rPr>
          <w:rFonts w:ascii="Arial" w:hAnsi="Arial" w:cs="Arial"/>
          <w:sz w:val="24"/>
          <w:szCs w:val="24"/>
        </w:rPr>
        <w:t>»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2.1. Директор -  1,6;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2.2. Главный бухгалтер -  1,4.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 3.Настоящее постановление вступает в силу с 01 января 2019 года. </w:t>
      </w: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 xml:space="preserve">      4. </w:t>
      </w:r>
      <w:proofErr w:type="gramStart"/>
      <w:r w:rsidRPr="00FB4A59">
        <w:rPr>
          <w:rFonts w:ascii="Arial" w:hAnsi="Arial" w:cs="Arial"/>
          <w:sz w:val="24"/>
          <w:szCs w:val="24"/>
        </w:rPr>
        <w:t>Контроль за</w:t>
      </w:r>
      <w:proofErr w:type="gramEnd"/>
      <w:r w:rsidRPr="00FB4A5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55217" w:rsidRPr="00FB4A59" w:rsidRDefault="00255217" w:rsidP="00255217">
      <w:pPr>
        <w:rPr>
          <w:rFonts w:ascii="Arial" w:hAnsi="Arial" w:cs="Arial"/>
          <w:sz w:val="24"/>
          <w:szCs w:val="24"/>
        </w:rPr>
      </w:pPr>
    </w:p>
    <w:p w:rsidR="00255217" w:rsidRPr="00FB4A59" w:rsidRDefault="00255217" w:rsidP="00255217">
      <w:pPr>
        <w:pStyle w:val="a3"/>
        <w:jc w:val="both"/>
        <w:rPr>
          <w:rFonts w:ascii="Arial" w:hAnsi="Arial" w:cs="Arial"/>
          <w:sz w:val="24"/>
          <w:szCs w:val="24"/>
        </w:rPr>
      </w:pPr>
      <w:r w:rsidRPr="00FB4A59">
        <w:rPr>
          <w:rFonts w:ascii="Arial" w:hAnsi="Arial" w:cs="Arial"/>
          <w:sz w:val="24"/>
          <w:szCs w:val="24"/>
        </w:rPr>
        <w:t>Глава Администрации</w:t>
      </w:r>
    </w:p>
    <w:p w:rsidR="006911C0" w:rsidRPr="00FB4A59" w:rsidRDefault="00255217" w:rsidP="00255217">
      <w:pPr>
        <w:rPr>
          <w:rFonts w:ascii="Arial" w:hAnsi="Arial" w:cs="Arial"/>
          <w:sz w:val="24"/>
          <w:szCs w:val="24"/>
        </w:rPr>
      </w:pPr>
      <w:proofErr w:type="spellStart"/>
      <w:r w:rsidRPr="00FB4A59">
        <w:rPr>
          <w:rFonts w:ascii="Arial" w:hAnsi="Arial" w:cs="Arial"/>
          <w:sz w:val="24"/>
          <w:szCs w:val="24"/>
        </w:rPr>
        <w:t>Тымского</w:t>
      </w:r>
      <w:proofErr w:type="spellEnd"/>
      <w:r w:rsidRPr="00FB4A59">
        <w:rPr>
          <w:rFonts w:ascii="Arial" w:hAnsi="Arial" w:cs="Arial"/>
          <w:sz w:val="24"/>
          <w:szCs w:val="24"/>
        </w:rPr>
        <w:t xml:space="preserve"> сельского поселения                                                        К.Ф. Важенин     </w:t>
      </w:r>
    </w:p>
    <w:sectPr w:rsidR="006911C0" w:rsidRPr="00FB4A59" w:rsidSect="00691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55217"/>
    <w:rsid w:val="00255217"/>
    <w:rsid w:val="004325A2"/>
    <w:rsid w:val="006911C0"/>
    <w:rsid w:val="00FB4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521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2019-03-05T04:43:00Z</cp:lastPrinted>
  <dcterms:created xsi:type="dcterms:W3CDTF">2019-03-05T04:37:00Z</dcterms:created>
  <dcterms:modified xsi:type="dcterms:W3CDTF">2019-03-28T05:15:00Z</dcterms:modified>
</cp:coreProperties>
</file>