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92" w:rsidRPr="008F4692" w:rsidRDefault="008F4692" w:rsidP="008F4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F4692" w:rsidRPr="008F4692" w:rsidRDefault="008F4692" w:rsidP="008F4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8F4692" w:rsidRPr="008F4692" w:rsidRDefault="008F4692" w:rsidP="008F4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8F4692" w:rsidRPr="008F4692" w:rsidRDefault="008F4692" w:rsidP="008F4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692" w:rsidRPr="008F4692" w:rsidRDefault="008F4692" w:rsidP="008F4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8F4692" w:rsidRPr="008F4692" w:rsidRDefault="008F4692" w:rsidP="008F4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8F4692" w:rsidRPr="008F4692" w:rsidRDefault="008F4692" w:rsidP="008F4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8F4692" w:rsidRPr="008F4692" w:rsidTr="001C1E42">
        <w:tc>
          <w:tcPr>
            <w:tcW w:w="9571" w:type="dxa"/>
            <w:gridSpan w:val="3"/>
          </w:tcPr>
          <w:p w:rsidR="008F4692" w:rsidRDefault="008F4692" w:rsidP="008F46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9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F4692" w:rsidRPr="008F4692" w:rsidRDefault="008F4692" w:rsidP="008F46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4692" w:rsidRPr="008F4692" w:rsidRDefault="008F4692" w:rsidP="008F46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692" w:rsidRPr="008F4692" w:rsidTr="001C1E42">
        <w:tc>
          <w:tcPr>
            <w:tcW w:w="1908" w:type="dxa"/>
          </w:tcPr>
          <w:p w:rsidR="008F4692" w:rsidRPr="008F4692" w:rsidRDefault="008F4692" w:rsidP="008F4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</w:t>
            </w:r>
            <w:r w:rsidRPr="008F4692">
              <w:rPr>
                <w:rFonts w:ascii="Times New Roman" w:hAnsi="Times New Roman"/>
                <w:sz w:val="28"/>
                <w:szCs w:val="28"/>
              </w:rPr>
              <w:t xml:space="preserve">.2016 </w:t>
            </w:r>
          </w:p>
        </w:tc>
        <w:tc>
          <w:tcPr>
            <w:tcW w:w="5580" w:type="dxa"/>
          </w:tcPr>
          <w:p w:rsidR="008F4692" w:rsidRPr="008F4692" w:rsidRDefault="008F4692" w:rsidP="008F4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F4692" w:rsidRPr="008F4692" w:rsidRDefault="008F4692" w:rsidP="008F4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№  4</w:t>
            </w:r>
            <w:r w:rsidRPr="008F4692">
              <w:rPr>
                <w:rFonts w:ascii="Times New Roman" w:hAnsi="Times New Roman"/>
                <w:sz w:val="28"/>
                <w:szCs w:val="28"/>
              </w:rPr>
              <w:t xml:space="preserve">0         </w:t>
            </w:r>
          </w:p>
        </w:tc>
      </w:tr>
      <w:tr w:rsidR="008F4692" w:rsidRPr="008F4692" w:rsidTr="001C1E42">
        <w:tc>
          <w:tcPr>
            <w:tcW w:w="1908" w:type="dxa"/>
          </w:tcPr>
          <w:p w:rsidR="008F4692" w:rsidRPr="008F4692" w:rsidRDefault="008F4692" w:rsidP="008F4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8F4692" w:rsidRPr="008F4692" w:rsidRDefault="008F4692" w:rsidP="008F4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F4692" w:rsidRDefault="008F4692" w:rsidP="008F4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92" w:rsidRPr="008F4692" w:rsidTr="001C1E42">
        <w:tc>
          <w:tcPr>
            <w:tcW w:w="7488" w:type="dxa"/>
            <w:gridSpan w:val="2"/>
          </w:tcPr>
          <w:p w:rsidR="008F4692" w:rsidRDefault="008F4692" w:rsidP="008F4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9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F4692">
              <w:rPr>
                <w:rFonts w:ascii="Times New Roman" w:hAnsi="Times New Roman"/>
                <w:sz w:val="28"/>
                <w:szCs w:val="28"/>
              </w:rPr>
              <w:t>Тымск</w:t>
            </w:r>
            <w:proofErr w:type="spellEnd"/>
          </w:p>
          <w:p w:rsidR="008F4692" w:rsidRPr="008F4692" w:rsidRDefault="008F4692" w:rsidP="008F4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F4692" w:rsidRPr="008F4692" w:rsidRDefault="008F4692" w:rsidP="008F4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692" w:rsidRDefault="008F4692" w:rsidP="00464EEA">
      <w:pPr>
        <w:pStyle w:val="a3"/>
        <w:tabs>
          <w:tab w:val="left" w:pos="7655"/>
        </w:tabs>
        <w:ind w:right="991"/>
        <w:jc w:val="both"/>
        <w:rPr>
          <w:rFonts w:ascii="Times New Roman" w:hAnsi="Times New Roman"/>
          <w:b/>
          <w:bCs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8F4692">
        <w:rPr>
          <w:rFonts w:ascii="Times New Roman" w:hAnsi="Times New Roman"/>
          <w:b/>
          <w:bCs/>
          <w:sz w:val="28"/>
          <w:szCs w:val="28"/>
        </w:rPr>
        <w:t xml:space="preserve"> и дополнений в постановление </w:t>
      </w:r>
    </w:p>
    <w:p w:rsidR="008F4692" w:rsidRDefault="008F4692" w:rsidP="00464EEA">
      <w:pPr>
        <w:pStyle w:val="a3"/>
        <w:tabs>
          <w:tab w:val="left" w:pos="7655"/>
        </w:tabs>
        <w:ind w:right="9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Тымского</w:t>
      </w:r>
      <w:proofErr w:type="spellEnd"/>
      <w:r w:rsidRPr="008F469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от 23.08.2013 </w:t>
      </w:r>
    </w:p>
    <w:p w:rsidR="008F4692" w:rsidRDefault="008F4692" w:rsidP="00464EEA">
      <w:pPr>
        <w:pStyle w:val="a3"/>
        <w:tabs>
          <w:tab w:val="left" w:pos="7655"/>
        </w:tabs>
        <w:ind w:right="9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34</w:t>
      </w:r>
      <w:r w:rsidRPr="008F4692">
        <w:rPr>
          <w:rFonts w:ascii="Times New Roman" w:hAnsi="Times New Roman"/>
          <w:b/>
          <w:sz w:val="28"/>
          <w:szCs w:val="28"/>
        </w:rPr>
        <w:t xml:space="preserve">  «Об утверждении Административного регламента </w:t>
      </w:r>
    </w:p>
    <w:p w:rsidR="008F4692" w:rsidRDefault="008F4692" w:rsidP="00464EEA">
      <w:pPr>
        <w:pStyle w:val="a3"/>
        <w:tabs>
          <w:tab w:val="left" w:pos="7655"/>
        </w:tabs>
        <w:ind w:right="991"/>
        <w:jc w:val="both"/>
        <w:rPr>
          <w:rFonts w:ascii="Times New Roman" w:hAnsi="Times New Roman"/>
          <w:b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proofErr w:type="gramStart"/>
      <w:r w:rsidRPr="008F4692">
        <w:rPr>
          <w:rFonts w:ascii="Times New Roman" w:hAnsi="Times New Roman"/>
          <w:b/>
          <w:sz w:val="28"/>
          <w:szCs w:val="28"/>
        </w:rPr>
        <w:t>Уведомительная</w:t>
      </w:r>
      <w:proofErr w:type="gramEnd"/>
      <w:r w:rsidRPr="008F4692">
        <w:rPr>
          <w:rFonts w:ascii="Times New Roman" w:hAnsi="Times New Roman"/>
          <w:b/>
          <w:sz w:val="28"/>
          <w:szCs w:val="28"/>
        </w:rPr>
        <w:t xml:space="preserve"> </w:t>
      </w:r>
    </w:p>
    <w:p w:rsidR="008F4692" w:rsidRDefault="008F4692" w:rsidP="00464EEA">
      <w:pPr>
        <w:pStyle w:val="a3"/>
        <w:tabs>
          <w:tab w:val="left" w:pos="7655"/>
        </w:tabs>
        <w:ind w:right="991"/>
        <w:jc w:val="both"/>
        <w:rPr>
          <w:rFonts w:ascii="Times New Roman" w:hAnsi="Times New Roman"/>
          <w:b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 xml:space="preserve">регистрация трудовых договоров, заключаемых работниками </w:t>
      </w:r>
    </w:p>
    <w:p w:rsidR="008F4692" w:rsidRPr="00464EEA" w:rsidRDefault="008F4692" w:rsidP="00464EEA">
      <w:pPr>
        <w:pStyle w:val="a3"/>
        <w:tabs>
          <w:tab w:val="left" w:pos="7655"/>
        </w:tabs>
        <w:ind w:right="991"/>
        <w:jc w:val="both"/>
        <w:rPr>
          <w:rFonts w:ascii="Times New Roman" w:hAnsi="Times New Roman"/>
          <w:b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>с работодателями – физическими лицами, не являющимися индивидуальными предпринимателями» на территории муницип</w:t>
      </w:r>
      <w:r>
        <w:rPr>
          <w:rFonts w:ascii="Times New Roman" w:hAnsi="Times New Roman"/>
          <w:b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Pr="008F4692">
        <w:rPr>
          <w:rFonts w:ascii="Times New Roman" w:hAnsi="Times New Roman"/>
          <w:b/>
          <w:sz w:val="28"/>
          <w:szCs w:val="28"/>
        </w:rPr>
        <w:t xml:space="preserve"> сельское поселение».  </w:t>
      </w: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Протеста Прокуратуры</w:t>
      </w:r>
      <w:r w:rsidR="00EE0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Каргасокского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27.06.2016 № 25-2016</w:t>
      </w: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F4692">
        <w:rPr>
          <w:rFonts w:ascii="Times New Roman" w:hAnsi="Times New Roman"/>
          <w:b/>
          <w:sz w:val="28"/>
          <w:szCs w:val="28"/>
        </w:rPr>
        <w:t>ПОСТАНОВЛЯЮ:</w:t>
      </w: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0396" w:rsidRPr="00EE0396" w:rsidRDefault="00EE0396" w:rsidP="00EE039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4692" w:rsidRPr="008F469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EE0396">
        <w:rPr>
          <w:rFonts w:ascii="Times New Roman" w:hAnsi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039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EE0396">
        <w:rPr>
          <w:rFonts w:ascii="Times New Roman" w:hAnsi="Times New Roman"/>
          <w:bCs/>
          <w:sz w:val="28"/>
          <w:szCs w:val="28"/>
        </w:rPr>
        <w:t>Тымского</w:t>
      </w:r>
      <w:proofErr w:type="spellEnd"/>
      <w:r w:rsidRPr="00EE039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E0396">
        <w:rPr>
          <w:rFonts w:ascii="Times New Roman" w:hAnsi="Times New Roman"/>
          <w:sz w:val="28"/>
          <w:szCs w:val="28"/>
        </w:rPr>
        <w:t xml:space="preserve">от 23.08.2013 № 34  «Об утверждении Административного регламента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0396">
        <w:rPr>
          <w:rFonts w:ascii="Times New Roman" w:hAnsi="Times New Roman"/>
          <w:sz w:val="28"/>
          <w:szCs w:val="28"/>
        </w:rPr>
        <w:t xml:space="preserve">предоставления муниципальной услуги «Уведомительная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0396">
        <w:rPr>
          <w:rFonts w:ascii="Times New Roman" w:hAnsi="Times New Roman"/>
          <w:sz w:val="28"/>
          <w:szCs w:val="28"/>
        </w:rPr>
        <w:t>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муниципальног</w:t>
      </w:r>
      <w:r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 w:rsidRPr="00EE0396">
        <w:rPr>
          <w:rFonts w:ascii="Times New Roman" w:hAnsi="Times New Roman"/>
          <w:sz w:val="28"/>
          <w:szCs w:val="28"/>
        </w:rPr>
        <w:t xml:space="preserve"> </w:t>
      </w:r>
    </w:p>
    <w:p w:rsidR="00EE0396" w:rsidRDefault="00EE0396" w:rsidP="00EE03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96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EE0396" w:rsidRPr="00EE0396" w:rsidRDefault="00EE0396" w:rsidP="00EE03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0396">
        <w:rPr>
          <w:rFonts w:ascii="Times New Roman" w:hAnsi="Times New Roman"/>
          <w:sz w:val="28"/>
          <w:szCs w:val="28"/>
        </w:rPr>
        <w:t xml:space="preserve">1) </w:t>
      </w:r>
      <w:r w:rsidR="00147707">
        <w:rPr>
          <w:rFonts w:ascii="Times New Roman" w:hAnsi="Times New Roman"/>
          <w:sz w:val="28"/>
          <w:szCs w:val="28"/>
        </w:rPr>
        <w:t>п</w:t>
      </w:r>
      <w:r w:rsidRPr="00EE0396">
        <w:rPr>
          <w:rFonts w:ascii="Times New Roman" w:hAnsi="Times New Roman"/>
          <w:sz w:val="28"/>
          <w:szCs w:val="28"/>
        </w:rPr>
        <w:t xml:space="preserve">ункт 1.2. изложить в следующей редакции: </w:t>
      </w:r>
    </w:p>
    <w:p w:rsidR="00EE0396" w:rsidRDefault="00EE0396" w:rsidP="00EE0396">
      <w:pPr>
        <w:pStyle w:val="a3"/>
        <w:ind w:left="60"/>
        <w:jc w:val="both"/>
        <w:rPr>
          <w:rFonts w:ascii="Times New Roman" w:hAnsi="Times New Roman"/>
          <w:sz w:val="28"/>
          <w:szCs w:val="28"/>
        </w:rPr>
      </w:pPr>
      <w:r w:rsidRPr="00EE0396">
        <w:rPr>
          <w:rFonts w:ascii="Times New Roman" w:hAnsi="Times New Roman"/>
          <w:sz w:val="28"/>
          <w:szCs w:val="28"/>
        </w:rPr>
        <w:t>«1.2. Заявителями при предоставлении муниципальной услуги могут быть работодатели – физические лица, не являющиеся индивидуальными предпринимателями, имеющие место жительства (в соответствии с регистрацией) в муници</w:t>
      </w:r>
      <w:r w:rsidR="006E1D16">
        <w:rPr>
          <w:rFonts w:ascii="Times New Roman" w:hAnsi="Times New Roman"/>
          <w:sz w:val="28"/>
          <w:szCs w:val="28"/>
        </w:rPr>
        <w:t>пальном образовании «</w:t>
      </w:r>
      <w:proofErr w:type="spellStart"/>
      <w:r w:rsidR="006E1D16">
        <w:rPr>
          <w:rFonts w:ascii="Times New Roman" w:hAnsi="Times New Roman"/>
          <w:sz w:val="28"/>
          <w:szCs w:val="28"/>
        </w:rPr>
        <w:t>Тымское</w:t>
      </w:r>
      <w:proofErr w:type="spellEnd"/>
      <w:r w:rsidRPr="00EE0396">
        <w:rPr>
          <w:rFonts w:ascii="Times New Roman" w:hAnsi="Times New Roman"/>
          <w:sz w:val="28"/>
          <w:szCs w:val="28"/>
        </w:rPr>
        <w:t xml:space="preserve"> сельское поселение», вступившие в трудовые отношения с работниками в целях личного обслуживания и помощи по ведению домашнего хозяйства (далее – работодатели)»</w:t>
      </w:r>
      <w:r w:rsidR="00147707">
        <w:rPr>
          <w:rFonts w:ascii="Times New Roman" w:hAnsi="Times New Roman"/>
          <w:sz w:val="28"/>
          <w:szCs w:val="28"/>
        </w:rPr>
        <w:t>;</w:t>
      </w:r>
    </w:p>
    <w:p w:rsidR="00464EEA" w:rsidRPr="00EE0396" w:rsidRDefault="00464EEA" w:rsidP="00EE0396">
      <w:pPr>
        <w:pStyle w:val="a3"/>
        <w:ind w:left="60"/>
        <w:jc w:val="both"/>
        <w:rPr>
          <w:rFonts w:ascii="Times New Roman" w:hAnsi="Times New Roman"/>
          <w:sz w:val="28"/>
          <w:szCs w:val="28"/>
        </w:rPr>
      </w:pPr>
    </w:p>
    <w:p w:rsidR="00EE0396" w:rsidRPr="00EE0396" w:rsidRDefault="00EE0396" w:rsidP="00EE03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96">
        <w:rPr>
          <w:rFonts w:ascii="Times New Roman" w:hAnsi="Times New Roman"/>
          <w:bCs/>
          <w:color w:val="000000"/>
          <w:sz w:val="28"/>
          <w:szCs w:val="28"/>
        </w:rPr>
        <w:t xml:space="preserve">    2)</w:t>
      </w:r>
      <w:r w:rsidRPr="00EE0396">
        <w:rPr>
          <w:rFonts w:ascii="Arial" w:hAnsi="Arial" w:cs="Arial"/>
          <w:sz w:val="24"/>
          <w:szCs w:val="24"/>
        </w:rPr>
        <w:t xml:space="preserve"> </w:t>
      </w:r>
      <w:r w:rsidR="00147707">
        <w:rPr>
          <w:rFonts w:ascii="Times New Roman" w:hAnsi="Times New Roman"/>
          <w:sz w:val="28"/>
          <w:szCs w:val="28"/>
        </w:rPr>
        <w:t>п</w:t>
      </w:r>
      <w:r w:rsidRPr="00EE0396">
        <w:rPr>
          <w:rFonts w:ascii="Times New Roman" w:hAnsi="Times New Roman"/>
          <w:sz w:val="28"/>
          <w:szCs w:val="28"/>
        </w:rPr>
        <w:t>одпункт 2 пункта  2.7.1. изложить в следующей редакции:</w:t>
      </w:r>
    </w:p>
    <w:p w:rsidR="00EE0396" w:rsidRPr="00EE0396" w:rsidRDefault="00EE0396" w:rsidP="00EE03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96">
        <w:rPr>
          <w:rFonts w:ascii="Times New Roman" w:hAnsi="Times New Roman"/>
          <w:sz w:val="28"/>
          <w:szCs w:val="28"/>
        </w:rPr>
        <w:lastRenderedPageBreak/>
        <w:t>«</w:t>
      </w:r>
      <w:r w:rsidRPr="00EE0396">
        <w:rPr>
          <w:rFonts w:ascii="Times New Roman" w:hAnsi="Times New Roman"/>
          <w:bCs/>
          <w:sz w:val="28"/>
          <w:szCs w:val="28"/>
        </w:rPr>
        <w:t>2) три экземпляра трудового договора;</w:t>
      </w:r>
      <w:r w:rsidRPr="00EE0396">
        <w:rPr>
          <w:rFonts w:ascii="Times New Roman" w:hAnsi="Times New Roman"/>
          <w:sz w:val="28"/>
          <w:szCs w:val="28"/>
        </w:rPr>
        <w:t xml:space="preserve"> (по числу подписавших сторон и одного экземпляра для администрации поселения). Кроме того, работодателем для уведомительной регистрации трудового договора должны быть представлены паспортные данные работодателя и работника</w:t>
      </w:r>
      <w:r>
        <w:rPr>
          <w:rFonts w:ascii="Times New Roman" w:hAnsi="Times New Roman"/>
          <w:sz w:val="28"/>
          <w:szCs w:val="28"/>
        </w:rPr>
        <w:t>.</w:t>
      </w:r>
    </w:p>
    <w:p w:rsidR="00EE0396" w:rsidRDefault="00EE0396" w:rsidP="00EE03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96">
        <w:rPr>
          <w:rFonts w:ascii="Times New Roman" w:hAnsi="Times New Roman"/>
          <w:sz w:val="28"/>
          <w:szCs w:val="28"/>
        </w:rPr>
        <w:t>Страницы трудового договора нумеруются и прошиваются</w:t>
      </w:r>
      <w:proofErr w:type="gramStart"/>
      <w:r w:rsidR="00147707">
        <w:rPr>
          <w:rFonts w:ascii="Times New Roman" w:hAnsi="Times New Roman"/>
          <w:sz w:val="28"/>
          <w:szCs w:val="28"/>
        </w:rPr>
        <w:t>.»;</w:t>
      </w:r>
      <w:proofErr w:type="gramEnd"/>
    </w:p>
    <w:p w:rsidR="00464EEA" w:rsidRDefault="00464EEA" w:rsidP="00EE0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7707" w:rsidRDefault="00147707" w:rsidP="001477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47707">
        <w:rPr>
          <w:rFonts w:ascii="Times New Roman" w:hAnsi="Times New Roman"/>
          <w:sz w:val="28"/>
          <w:szCs w:val="28"/>
        </w:rPr>
        <w:t xml:space="preserve"> 3) </w:t>
      </w:r>
      <w:r>
        <w:rPr>
          <w:rFonts w:ascii="Times New Roman" w:hAnsi="Times New Roman"/>
          <w:sz w:val="28"/>
          <w:szCs w:val="28"/>
        </w:rPr>
        <w:t>соответственно п</w:t>
      </w:r>
      <w:r w:rsidRPr="00147707">
        <w:rPr>
          <w:rFonts w:ascii="Times New Roman" w:hAnsi="Times New Roman"/>
          <w:sz w:val="28"/>
          <w:szCs w:val="28"/>
        </w:rPr>
        <w:t>одпункты  4,5  пункта  2.7.1 считать подпунктами 3,4</w:t>
      </w:r>
      <w:r>
        <w:rPr>
          <w:rFonts w:ascii="Times New Roman" w:hAnsi="Times New Roman"/>
          <w:sz w:val="28"/>
          <w:szCs w:val="28"/>
        </w:rPr>
        <w:t>;</w:t>
      </w:r>
    </w:p>
    <w:p w:rsidR="00464EEA" w:rsidRPr="00147707" w:rsidRDefault="00464EEA" w:rsidP="00147707">
      <w:pPr>
        <w:pStyle w:val="a3"/>
      </w:pPr>
    </w:p>
    <w:p w:rsidR="00147707" w:rsidRPr="00147707" w:rsidRDefault="00147707" w:rsidP="001477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47707">
        <w:rPr>
          <w:rFonts w:ascii="Times New Roman" w:hAnsi="Times New Roman"/>
          <w:sz w:val="28"/>
          <w:szCs w:val="28"/>
        </w:rPr>
        <w:t>4)</w:t>
      </w:r>
      <w:r w:rsidRPr="00147707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47707">
        <w:rPr>
          <w:rFonts w:ascii="Times New Roman" w:hAnsi="Times New Roman"/>
          <w:sz w:val="28"/>
          <w:szCs w:val="28"/>
        </w:rPr>
        <w:t>ункт 2.14. добавить подпунктом следующего  содержания:</w:t>
      </w:r>
    </w:p>
    <w:p w:rsidR="00147707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77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Pr="0014770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обеспечивает инвалидам (включая инвалидов, использующих кресла-коляски и собак-проводников) условия для беспрепятственного доступа  в здание, в котором оказывается муниципальная услуга, и к предоставляемой услуге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  <w:lang w:eastAsia="ar-SA"/>
        </w:rPr>
        <w:t>о социальной защите инвалидов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464EEA" w:rsidRDefault="00464EEA" w:rsidP="00464E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4EEA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464EEA">
        <w:rPr>
          <w:rFonts w:ascii="Times New Roman" w:hAnsi="Times New Roman"/>
          <w:sz w:val="28"/>
          <w:szCs w:val="28"/>
          <w:lang w:eastAsia="ar-SA"/>
        </w:rPr>
        <w:t xml:space="preserve"> 5</w:t>
      </w:r>
      <w:r w:rsidRPr="00147707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Pr="00464EEA">
        <w:rPr>
          <w:rFonts w:ascii="Times New Roman" w:hAnsi="Times New Roman"/>
          <w:sz w:val="28"/>
          <w:szCs w:val="28"/>
          <w:lang w:eastAsia="ar-SA"/>
        </w:rPr>
        <w:t>в</w:t>
      </w:r>
      <w:r w:rsidR="00464EEA" w:rsidRPr="00464EEA">
        <w:rPr>
          <w:rFonts w:ascii="Times New Roman" w:hAnsi="Times New Roman"/>
          <w:sz w:val="28"/>
          <w:szCs w:val="28"/>
          <w:lang w:eastAsia="ar-SA"/>
        </w:rPr>
        <w:t xml:space="preserve"> раздел 2 </w:t>
      </w:r>
      <w:r w:rsidRPr="00464EEA">
        <w:rPr>
          <w:rFonts w:ascii="Times New Roman" w:hAnsi="Times New Roman"/>
          <w:sz w:val="28"/>
          <w:szCs w:val="28"/>
          <w:lang w:eastAsia="ar-SA"/>
        </w:rPr>
        <w:t>добавить пункт 2.18.</w:t>
      </w:r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t>«2.18. В целях надлежащей реализации права на получение муниципальной услуги инвалидами (включая инвалидов, использующих кресла-коляски и собак-проводник</w:t>
      </w:r>
      <w:r w:rsidR="00464EEA">
        <w:rPr>
          <w:rFonts w:ascii="Times New Roman" w:hAnsi="Times New Roman"/>
          <w:sz w:val="28"/>
          <w:szCs w:val="28"/>
          <w:lang w:eastAsia="ar-SA"/>
        </w:rPr>
        <w:t xml:space="preserve">ов) в Администрации </w:t>
      </w:r>
      <w:proofErr w:type="spellStart"/>
      <w:r w:rsidR="00464EEA"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Pr="00464EE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обеспечиваются:</w:t>
      </w:r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t>1) условия для беспрепятственного доступа инвалидов (включая инвалидов, использующих кресла-коляски и собак-проводников) в з</w:t>
      </w:r>
      <w:r w:rsidR="00464EEA">
        <w:rPr>
          <w:rFonts w:ascii="Times New Roman" w:hAnsi="Times New Roman"/>
          <w:sz w:val="28"/>
          <w:szCs w:val="28"/>
          <w:lang w:eastAsia="ar-SA"/>
        </w:rPr>
        <w:t xml:space="preserve">дание Администрации </w:t>
      </w:r>
      <w:proofErr w:type="spellStart"/>
      <w:r w:rsidR="00464EEA"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Pr="00464EE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и помещения, в которых предоставляется муниципальная услуга;</w:t>
      </w:r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="00464EEA"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Pr="00464EE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входа в здание Администрации </w:t>
      </w:r>
      <w:proofErr w:type="spellStart"/>
      <w:r w:rsidR="00464EEA"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Pr="00464EE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и выхода из него, в том числе с использованием кресла-коляски;</w:t>
      </w:r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64EEA">
        <w:rPr>
          <w:rFonts w:ascii="Times New Roman" w:hAnsi="Times New Roman"/>
          <w:sz w:val="28"/>
          <w:szCs w:val="28"/>
          <w:lang w:eastAsia="ar-SA"/>
        </w:rPr>
        <w:t xml:space="preserve">4) допуск в здание Администрации </w:t>
      </w:r>
      <w:proofErr w:type="spellStart"/>
      <w:r w:rsidR="00464EEA"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Pr="00464EE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t xml:space="preserve">5) оказание работниками Администрации </w:t>
      </w:r>
      <w:proofErr w:type="spellStart"/>
      <w:r w:rsidR="00464EEA"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Pr="00464EE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lastRenderedPageBreak/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t xml:space="preserve">8) доведение работниками Администрации </w:t>
      </w:r>
      <w:proofErr w:type="spellStart"/>
      <w:r w:rsidR="00464EEA"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="00464EEA" w:rsidRPr="00464E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64EEA">
        <w:rPr>
          <w:rFonts w:ascii="Times New Roman" w:hAnsi="Times New Roman"/>
          <w:sz w:val="28"/>
          <w:szCs w:val="28"/>
          <w:lang w:eastAsia="ar-SA"/>
        </w:rPr>
        <w:t>сельского поселения информации о муниципальных услугах до инвалидов доступными им способами;</w:t>
      </w:r>
    </w:p>
    <w:p w:rsidR="00147707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64EEA">
        <w:rPr>
          <w:rFonts w:ascii="Times New Roman" w:hAnsi="Times New Roman"/>
          <w:sz w:val="28"/>
          <w:szCs w:val="28"/>
          <w:lang w:eastAsia="ar-SA"/>
        </w:rPr>
        <w:t xml:space="preserve">9) прохождение работниками Администрации </w:t>
      </w:r>
      <w:proofErr w:type="spellStart"/>
      <w:r w:rsidR="00464EEA"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Pr="00464EE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147707" w:rsidRDefault="00464EEA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147707" w:rsidRPr="00464EEA">
        <w:rPr>
          <w:rFonts w:ascii="Times New Roman" w:hAnsi="Times New Roman"/>
          <w:sz w:val="28"/>
          <w:szCs w:val="28"/>
          <w:lang w:eastAsia="ar-SA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Тымского</w:t>
      </w:r>
      <w:proofErr w:type="spellEnd"/>
      <w:r w:rsidR="00147707" w:rsidRPr="00464EE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r w:rsidR="00147707" w:rsidRPr="00464EEA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;</w:t>
      </w:r>
      <w:r w:rsidR="00147707" w:rsidRPr="00464EE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464EEA" w:rsidRDefault="00464EEA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64EEA" w:rsidRPr="00147707" w:rsidRDefault="00464EEA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6</w:t>
      </w:r>
      <w:r w:rsidRPr="00147707">
        <w:rPr>
          <w:rFonts w:ascii="Times New Roman" w:hAnsi="Times New Roman"/>
          <w:sz w:val="28"/>
          <w:szCs w:val="28"/>
          <w:lang w:eastAsia="ar-SA"/>
        </w:rPr>
        <w:t xml:space="preserve">) наименование раздела 3 изложить в следующей редакции:  </w:t>
      </w:r>
    </w:p>
    <w:p w:rsidR="00464EEA" w:rsidRDefault="00464EEA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7707">
        <w:rPr>
          <w:rFonts w:ascii="Times New Roman" w:hAnsi="Times New Roman"/>
          <w:sz w:val="28"/>
          <w:szCs w:val="28"/>
          <w:lang w:eastAsia="ar-SA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64EEA" w:rsidRPr="00464EEA" w:rsidRDefault="00464EEA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64EEA" w:rsidRPr="00464EEA" w:rsidRDefault="00464EEA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7)</w:t>
      </w:r>
      <w:r w:rsidRPr="00464EEA">
        <w:rPr>
          <w:lang w:eastAsia="ar-SA"/>
        </w:rPr>
        <w:t xml:space="preserve"> </w:t>
      </w:r>
      <w:r w:rsidRPr="00464EEA">
        <w:rPr>
          <w:rFonts w:ascii="Times New Roman" w:hAnsi="Times New Roman"/>
          <w:sz w:val="28"/>
          <w:szCs w:val="28"/>
          <w:lang w:eastAsia="ar-SA"/>
        </w:rPr>
        <w:t>наименование раздела 4 изложить в следующей редакции:</w:t>
      </w:r>
    </w:p>
    <w:p w:rsidR="00464EEA" w:rsidRPr="00464EEA" w:rsidRDefault="00464EEA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t xml:space="preserve">«4. Формы </w:t>
      </w:r>
      <w:proofErr w:type="gramStart"/>
      <w:r w:rsidRPr="00464EEA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464EEA">
        <w:rPr>
          <w:rFonts w:ascii="Times New Roman" w:hAnsi="Times New Roman"/>
          <w:sz w:val="28"/>
          <w:szCs w:val="28"/>
          <w:lang w:eastAsia="ar-SA"/>
        </w:rPr>
        <w:t xml:space="preserve"> исполнением административного регламента»;</w:t>
      </w:r>
    </w:p>
    <w:p w:rsidR="00147707" w:rsidRDefault="00147707" w:rsidP="00147707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64EEA" w:rsidRPr="00464EEA" w:rsidRDefault="00147707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64EEA">
        <w:rPr>
          <w:rFonts w:ascii="Times New Roman" w:hAnsi="Times New Roman"/>
          <w:sz w:val="28"/>
          <w:szCs w:val="28"/>
          <w:lang w:eastAsia="ar-SA"/>
        </w:rPr>
        <w:t xml:space="preserve">   8)</w:t>
      </w:r>
      <w:r w:rsidR="00464EEA" w:rsidRPr="00464EEA">
        <w:rPr>
          <w:lang w:eastAsia="ar-SA"/>
        </w:rPr>
        <w:t xml:space="preserve"> </w:t>
      </w:r>
      <w:r w:rsidR="00464EEA" w:rsidRPr="00464EEA">
        <w:rPr>
          <w:rFonts w:ascii="Times New Roman" w:hAnsi="Times New Roman"/>
          <w:sz w:val="28"/>
          <w:szCs w:val="28"/>
          <w:lang w:eastAsia="ar-SA"/>
        </w:rPr>
        <w:t>наименование раздела 5 изложить в следующей редакции:</w:t>
      </w:r>
    </w:p>
    <w:p w:rsidR="00464EEA" w:rsidRPr="00464EEA" w:rsidRDefault="00464EEA" w:rsidP="00464EE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EEA">
        <w:rPr>
          <w:rFonts w:ascii="Times New Roman" w:hAnsi="Times New Roman"/>
          <w:sz w:val="28"/>
          <w:szCs w:val="28"/>
          <w:lang w:eastAsia="ar-SA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464EEA">
        <w:rPr>
          <w:rFonts w:ascii="Times New Roman" w:hAnsi="Times New Roman"/>
          <w:sz w:val="28"/>
          <w:szCs w:val="28"/>
          <w:lang w:eastAsia="ar-SA"/>
        </w:rPr>
        <w:t>лиц, муниципальных служащих».</w:t>
      </w:r>
    </w:p>
    <w:p w:rsidR="00147707" w:rsidRPr="00147707" w:rsidRDefault="00147707" w:rsidP="00147707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4692" w:rsidRPr="008F4692" w:rsidRDefault="00464EEA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8F4692" w:rsidRPr="008F4692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муниципального образования «</w:t>
      </w:r>
      <w:proofErr w:type="spellStart"/>
      <w:r w:rsidR="008F4692" w:rsidRPr="008F4692">
        <w:rPr>
          <w:rFonts w:ascii="Times New Roman" w:hAnsi="Times New Roman"/>
          <w:sz w:val="28"/>
          <w:szCs w:val="28"/>
        </w:rPr>
        <w:t>Тымское</w:t>
      </w:r>
      <w:proofErr w:type="spellEnd"/>
      <w:r w:rsidR="008F4692" w:rsidRPr="008F4692">
        <w:rPr>
          <w:rFonts w:ascii="Times New Roman" w:hAnsi="Times New Roman"/>
          <w:sz w:val="28"/>
          <w:szCs w:val="28"/>
        </w:rPr>
        <w:t xml:space="preserve"> сельское поселение» в сети «Интернет».</w:t>
      </w: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692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692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8F4692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 w:rsidRPr="008F4692">
        <w:rPr>
          <w:rFonts w:ascii="Times New Roman" w:hAnsi="Times New Roman"/>
          <w:sz w:val="28"/>
          <w:szCs w:val="28"/>
        </w:rPr>
        <w:tab/>
      </w:r>
      <w:r w:rsidRPr="008F4692">
        <w:rPr>
          <w:rFonts w:ascii="Times New Roman" w:hAnsi="Times New Roman"/>
          <w:sz w:val="28"/>
          <w:szCs w:val="28"/>
        </w:rPr>
        <w:tab/>
        <w:t xml:space="preserve">                 К.Ф.  Важенин</w:t>
      </w: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692" w:rsidRPr="008F4692" w:rsidRDefault="008F4692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579D" w:rsidRPr="008F4692" w:rsidRDefault="0006579D" w:rsidP="008F4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6579D" w:rsidRPr="008F4692" w:rsidSect="000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46D0"/>
    <w:multiLevelType w:val="hybridMultilevel"/>
    <w:tmpl w:val="83061312"/>
    <w:lvl w:ilvl="0" w:tplc="F98AD72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4692"/>
    <w:rsid w:val="0006579D"/>
    <w:rsid w:val="00147707"/>
    <w:rsid w:val="00464EEA"/>
    <w:rsid w:val="006E1D16"/>
    <w:rsid w:val="008F4692"/>
    <w:rsid w:val="00E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F4692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46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F4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770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2016-08-10T03:48:00Z</dcterms:created>
  <dcterms:modified xsi:type="dcterms:W3CDTF">2016-08-10T04:51:00Z</dcterms:modified>
</cp:coreProperties>
</file>