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82" w:rsidRPr="0081366B" w:rsidRDefault="00FB5782" w:rsidP="00FB5782">
      <w:pPr>
        <w:jc w:val="center"/>
        <w:rPr>
          <w:b/>
          <w:iCs/>
          <w:sz w:val="28"/>
        </w:rPr>
      </w:pPr>
      <w:r w:rsidRPr="0081366B">
        <w:rPr>
          <w:b/>
          <w:iCs/>
          <w:sz w:val="28"/>
        </w:rPr>
        <w:t xml:space="preserve">СОВЕТ </w:t>
      </w:r>
      <w:r>
        <w:rPr>
          <w:b/>
          <w:iCs/>
          <w:sz w:val="28"/>
        </w:rPr>
        <w:t xml:space="preserve">ТЫМСКОГО </w:t>
      </w:r>
      <w:r w:rsidRPr="0081366B">
        <w:rPr>
          <w:b/>
          <w:iCs/>
          <w:sz w:val="28"/>
        </w:rPr>
        <w:t>СЕЛЬСКОГО ПОСЕЛЕНИЯ</w:t>
      </w:r>
    </w:p>
    <w:p w:rsidR="00FB5782" w:rsidRPr="0081366B" w:rsidRDefault="00FB5782" w:rsidP="00FB5782">
      <w:pPr>
        <w:keepNext/>
        <w:outlineLvl w:val="1"/>
        <w:rPr>
          <w:rFonts w:ascii="Calibri" w:hAnsi="Calibri" w:cs="Calibri"/>
          <w:sz w:val="28"/>
          <w:szCs w:val="28"/>
        </w:rPr>
      </w:pPr>
    </w:p>
    <w:tbl>
      <w:tblPr>
        <w:tblW w:w="0" w:type="auto"/>
        <w:tblLook w:val="0000"/>
      </w:tblPr>
      <w:tblGrid>
        <w:gridCol w:w="1890"/>
        <w:gridCol w:w="3888"/>
        <w:gridCol w:w="1262"/>
        <w:gridCol w:w="2040"/>
      </w:tblGrid>
      <w:tr w:rsidR="00FB5782" w:rsidRPr="0081366B" w:rsidTr="00FD1A75">
        <w:tc>
          <w:tcPr>
            <w:tcW w:w="9080" w:type="dxa"/>
            <w:gridSpan w:val="4"/>
          </w:tcPr>
          <w:p w:rsidR="00FB5782" w:rsidRPr="0081366B" w:rsidRDefault="00FB5782" w:rsidP="00FD1A75">
            <w:pPr>
              <w:jc w:val="center"/>
              <w:rPr>
                <w:b/>
                <w:iCs/>
                <w:sz w:val="28"/>
              </w:rPr>
            </w:pPr>
            <w:r w:rsidRPr="0081366B">
              <w:rPr>
                <w:b/>
                <w:iCs/>
                <w:sz w:val="28"/>
              </w:rPr>
              <w:t>РЕШЕНИЕ</w:t>
            </w:r>
          </w:p>
          <w:p w:rsidR="00FB5782" w:rsidRPr="0081366B" w:rsidRDefault="00FB5782" w:rsidP="00FD1A75">
            <w:pPr>
              <w:jc w:val="center"/>
              <w:rPr>
                <w:b/>
                <w:iCs/>
                <w:sz w:val="28"/>
              </w:rPr>
            </w:pPr>
          </w:p>
          <w:p w:rsidR="00FB5782" w:rsidRPr="0081366B" w:rsidRDefault="00FB5782" w:rsidP="00FD1A75">
            <w:pPr>
              <w:rPr>
                <w:b/>
                <w:iCs/>
                <w:sz w:val="28"/>
              </w:rPr>
            </w:pPr>
          </w:p>
          <w:p w:rsidR="00FB5782" w:rsidRPr="0081366B" w:rsidRDefault="00FB5782" w:rsidP="00FD1A75">
            <w:pPr>
              <w:keepNext/>
              <w:ind w:firstLine="709"/>
              <w:outlineLvl w:val="2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B5782" w:rsidRPr="0081366B" w:rsidTr="00FD1A75">
        <w:tc>
          <w:tcPr>
            <w:tcW w:w="1890" w:type="dxa"/>
          </w:tcPr>
          <w:p w:rsidR="00FB5782" w:rsidRPr="0081366B" w:rsidRDefault="00CA133B" w:rsidP="00FD1A75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</w:t>
            </w:r>
            <w:r w:rsidR="00FB5782">
              <w:rPr>
                <w:sz w:val="28"/>
                <w:szCs w:val="28"/>
              </w:rPr>
              <w:t>2017</w:t>
            </w:r>
          </w:p>
          <w:p w:rsidR="00FB5782" w:rsidRPr="0081366B" w:rsidRDefault="00FB5782" w:rsidP="00FD1A75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</w:p>
        </w:tc>
        <w:tc>
          <w:tcPr>
            <w:tcW w:w="5150" w:type="dxa"/>
            <w:gridSpan w:val="2"/>
          </w:tcPr>
          <w:p w:rsidR="00FB5782" w:rsidRPr="0081366B" w:rsidRDefault="00FB5782" w:rsidP="00FD1A75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  <w:r w:rsidRPr="0081366B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040" w:type="dxa"/>
          </w:tcPr>
          <w:p w:rsidR="00FB5782" w:rsidRPr="0081366B" w:rsidRDefault="00FB5782" w:rsidP="00FD1A75">
            <w:pPr>
              <w:keepNext/>
              <w:jc w:val="right"/>
              <w:outlineLvl w:val="2"/>
              <w:rPr>
                <w:sz w:val="28"/>
                <w:szCs w:val="28"/>
              </w:rPr>
            </w:pPr>
            <w:r w:rsidRPr="008136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 w:rsidRPr="0081366B">
              <w:rPr>
                <w:sz w:val="28"/>
                <w:szCs w:val="28"/>
              </w:rPr>
              <w:t xml:space="preserve">№    </w:t>
            </w:r>
            <w:r w:rsidR="00CA133B">
              <w:rPr>
                <w:sz w:val="28"/>
                <w:szCs w:val="28"/>
              </w:rPr>
              <w:t>9</w:t>
            </w:r>
          </w:p>
        </w:tc>
      </w:tr>
      <w:tr w:rsidR="00FB5782" w:rsidRPr="0081366B" w:rsidTr="00FD1A75">
        <w:tc>
          <w:tcPr>
            <w:tcW w:w="7040" w:type="dxa"/>
            <w:gridSpan w:val="3"/>
          </w:tcPr>
          <w:p w:rsidR="00FB5782" w:rsidRPr="0081366B" w:rsidRDefault="00FB5782" w:rsidP="00FD1A75">
            <w:pPr>
              <w:keepNext/>
              <w:outlineLvl w:val="2"/>
              <w:rPr>
                <w:sz w:val="28"/>
                <w:szCs w:val="28"/>
              </w:rPr>
            </w:pPr>
            <w:r w:rsidRPr="0081366B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Тымск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:rsidR="00FB5782" w:rsidRPr="0081366B" w:rsidRDefault="00FB5782" w:rsidP="00FD1A75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</w:p>
        </w:tc>
      </w:tr>
      <w:tr w:rsidR="00FB5782" w:rsidRPr="0081366B" w:rsidTr="00FD1A75">
        <w:tc>
          <w:tcPr>
            <w:tcW w:w="5778" w:type="dxa"/>
            <w:gridSpan w:val="2"/>
            <w:vAlign w:val="center"/>
          </w:tcPr>
          <w:p w:rsidR="00FB5782" w:rsidRPr="0081366B" w:rsidRDefault="00FB5782" w:rsidP="00FD1A75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</w:p>
          <w:p w:rsidR="00FB5782" w:rsidRDefault="00FB5782" w:rsidP="00FD1A7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1366B">
              <w:rPr>
                <w:b/>
                <w:sz w:val="28"/>
                <w:szCs w:val="28"/>
              </w:rPr>
              <w:t>О внесении изменений</w:t>
            </w:r>
            <w:r>
              <w:rPr>
                <w:b/>
                <w:sz w:val="28"/>
                <w:szCs w:val="28"/>
              </w:rPr>
              <w:t xml:space="preserve"> и дополнений </w:t>
            </w:r>
            <w:r w:rsidRPr="0081366B">
              <w:rPr>
                <w:b/>
                <w:sz w:val="28"/>
                <w:szCs w:val="28"/>
              </w:rPr>
              <w:t xml:space="preserve"> в Устав муниципального образования </w:t>
            </w:r>
          </w:p>
          <w:p w:rsidR="00FB5782" w:rsidRPr="0081366B" w:rsidRDefault="00FB5782" w:rsidP="00FD1A7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1366B"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Тымское</w:t>
            </w:r>
            <w:proofErr w:type="spellEnd"/>
            <w:r w:rsidRPr="0081366B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FB5782" w:rsidRPr="0081366B" w:rsidRDefault="00FB5782" w:rsidP="00FD1A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FB5782" w:rsidRPr="0081366B" w:rsidRDefault="00FB5782" w:rsidP="00FD1A75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</w:p>
        </w:tc>
      </w:tr>
    </w:tbl>
    <w:p w:rsidR="00FB5782" w:rsidRPr="0081366B" w:rsidRDefault="00FB5782" w:rsidP="00FB5782">
      <w:pPr>
        <w:jc w:val="both"/>
        <w:rPr>
          <w:sz w:val="28"/>
          <w:szCs w:val="28"/>
        </w:rPr>
      </w:pPr>
    </w:p>
    <w:p w:rsidR="00FB5782" w:rsidRDefault="00FB5782" w:rsidP="00FB57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80453">
        <w:rPr>
          <w:rFonts w:ascii="Times New Roman" w:hAnsi="Times New Roman" w:cs="Times New Roman"/>
          <w:sz w:val="28"/>
          <w:szCs w:val="28"/>
        </w:rPr>
        <w:t>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</w:t>
      </w:r>
      <w:r w:rsidRPr="00A80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A8045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Законом Томской области от 29.12.2016 № 176-ОЗ «О внесении изменения в Закон Томской области «Об отдельных вопросах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 органов местного самоуправления муниципальных образований Томской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FB5782" w:rsidRDefault="00FB5782" w:rsidP="00FB5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5782" w:rsidRDefault="00FB5782" w:rsidP="00FB5782">
      <w:pPr>
        <w:jc w:val="both"/>
        <w:rPr>
          <w:b/>
          <w:sz w:val="28"/>
          <w:szCs w:val="28"/>
        </w:rPr>
      </w:pPr>
      <w:r w:rsidRPr="0081366B"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</w:t>
      </w:r>
      <w:r w:rsidRPr="0081366B">
        <w:rPr>
          <w:b/>
          <w:sz w:val="28"/>
          <w:szCs w:val="28"/>
        </w:rPr>
        <w:t>сельского поселения РЕШИЛ:</w:t>
      </w:r>
    </w:p>
    <w:p w:rsidR="00FB5782" w:rsidRDefault="00FB5782" w:rsidP="00FB5782">
      <w:pPr>
        <w:jc w:val="both"/>
        <w:rPr>
          <w:b/>
          <w:sz w:val="28"/>
          <w:szCs w:val="28"/>
        </w:rPr>
      </w:pPr>
    </w:p>
    <w:p w:rsidR="00FB5782" w:rsidRPr="0081366B" w:rsidRDefault="00FB5782" w:rsidP="00FB578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  следующие изменения и дополнения: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1.1. Пункт 2 части 1 статьи 2 (Структура органов местного самоуправления) изложить в следующей редакции: 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«2) Глава </w:t>
      </w:r>
      <w:proofErr w:type="spellStart"/>
      <w:r w:rsidRPr="00FB5782">
        <w:rPr>
          <w:sz w:val="28"/>
          <w:szCs w:val="28"/>
        </w:rPr>
        <w:t>Тымского</w:t>
      </w:r>
      <w:proofErr w:type="spellEnd"/>
      <w:r w:rsidRPr="00FB5782">
        <w:rPr>
          <w:sz w:val="28"/>
          <w:szCs w:val="28"/>
        </w:rPr>
        <w:t xml:space="preserve"> сельского поселения одновременно возглавляет Администрацию </w:t>
      </w:r>
      <w:proofErr w:type="spellStart"/>
      <w:r w:rsidRPr="00FB5782">
        <w:rPr>
          <w:sz w:val="28"/>
          <w:szCs w:val="28"/>
        </w:rPr>
        <w:t>Тымского</w:t>
      </w:r>
      <w:proofErr w:type="spellEnd"/>
      <w:r w:rsidRPr="00FB5782">
        <w:rPr>
          <w:sz w:val="28"/>
          <w:szCs w:val="28"/>
        </w:rPr>
        <w:t xml:space="preserve"> сельского поселения (далее – Глава поселения, Глава Администрации)</w:t>
      </w:r>
      <w:proofErr w:type="gramStart"/>
      <w:r w:rsidRPr="00FB5782">
        <w:rPr>
          <w:sz w:val="28"/>
          <w:szCs w:val="28"/>
        </w:rPr>
        <w:t>;»</w:t>
      </w:r>
      <w:proofErr w:type="gramEnd"/>
      <w:r w:rsidRPr="00FB5782">
        <w:rPr>
          <w:sz w:val="28"/>
          <w:szCs w:val="28"/>
        </w:rPr>
        <w:t>.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>1.2. В части 1 статьи 8 (Муниципальные выборы) слова «Главы поселения» исключить.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1.3. Часть 7 статьи 20 (Совет </w:t>
      </w:r>
      <w:proofErr w:type="spellStart"/>
      <w:r w:rsidRPr="00FB5782">
        <w:rPr>
          <w:sz w:val="28"/>
          <w:szCs w:val="28"/>
        </w:rPr>
        <w:t>Тымского</w:t>
      </w:r>
      <w:proofErr w:type="spellEnd"/>
      <w:r w:rsidRPr="00FB5782">
        <w:rPr>
          <w:sz w:val="28"/>
          <w:szCs w:val="28"/>
        </w:rPr>
        <w:t xml:space="preserve"> сельского поселения) изложить в следующей редакции:  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>«7. Первое заседание вновь избранного Совета созывает и ведет Глава поселения либо лицо, временно исполняющее полномочия Главы поселения».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1.4. Статью 21 (Полномочия Совета </w:t>
      </w:r>
      <w:proofErr w:type="spellStart"/>
      <w:r w:rsidRPr="00FB5782">
        <w:rPr>
          <w:sz w:val="28"/>
          <w:szCs w:val="28"/>
        </w:rPr>
        <w:t>Тымского</w:t>
      </w:r>
      <w:proofErr w:type="spellEnd"/>
      <w:r w:rsidRPr="00FB5782">
        <w:rPr>
          <w:sz w:val="28"/>
          <w:szCs w:val="28"/>
        </w:rPr>
        <w:t xml:space="preserve"> сельского поселения) дополнить частью 4 следующего содержания: 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>«4. Совет поселения: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1) устанавливает порядок проведения конкурса по отбору кандидатур на должность главы поселения; 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2) определяет общее число членов конкурсной комиссии по отбору кандидатур на должность главы поселения и назначает половину членов </w:t>
      </w:r>
      <w:r w:rsidRPr="00FB5782">
        <w:rPr>
          <w:sz w:val="28"/>
          <w:szCs w:val="28"/>
        </w:rPr>
        <w:lastRenderedPageBreak/>
        <w:t>конкурсной комиссии;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>3) избирает главу поселения из числа кандидатов, представленных конкурсной комиссией по результатам конкурса</w:t>
      </w:r>
      <w:proofErr w:type="gramStart"/>
      <w:r w:rsidRPr="00FB5782">
        <w:rPr>
          <w:sz w:val="28"/>
          <w:szCs w:val="28"/>
        </w:rPr>
        <w:t>.».</w:t>
      </w:r>
      <w:proofErr w:type="gramEnd"/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1.5. В части 1 статьи 22 (Правовые акты Совета </w:t>
      </w:r>
      <w:proofErr w:type="spellStart"/>
      <w:r w:rsidRPr="00FB5782">
        <w:rPr>
          <w:sz w:val="28"/>
          <w:szCs w:val="28"/>
        </w:rPr>
        <w:t>Тымского</w:t>
      </w:r>
      <w:proofErr w:type="spellEnd"/>
      <w:r w:rsidRPr="00FB5782">
        <w:rPr>
          <w:sz w:val="28"/>
          <w:szCs w:val="28"/>
        </w:rPr>
        <w:t xml:space="preserve"> сельского поселения) слова «Голос Главы поселения учитывается при принятии решений Совета как голос депутата представительного органа муниципального образования поселения</w:t>
      </w:r>
      <w:proofErr w:type="gramStart"/>
      <w:r w:rsidRPr="00FB5782">
        <w:rPr>
          <w:sz w:val="28"/>
          <w:szCs w:val="28"/>
        </w:rPr>
        <w:t xml:space="preserve">.» </w:t>
      </w:r>
      <w:proofErr w:type="gramEnd"/>
      <w:r w:rsidRPr="00FB5782">
        <w:rPr>
          <w:sz w:val="28"/>
          <w:szCs w:val="28"/>
        </w:rPr>
        <w:t>исключить.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1.6. Статью 25 (Председатель Совета </w:t>
      </w:r>
      <w:proofErr w:type="spellStart"/>
      <w:r w:rsidRPr="00FB5782">
        <w:rPr>
          <w:sz w:val="28"/>
          <w:szCs w:val="28"/>
        </w:rPr>
        <w:t>Тымского</w:t>
      </w:r>
      <w:proofErr w:type="spellEnd"/>
      <w:r w:rsidRPr="00FB5782">
        <w:rPr>
          <w:sz w:val="28"/>
          <w:szCs w:val="28"/>
        </w:rPr>
        <w:t xml:space="preserve"> сельского поселения) изложить в новой редакции: 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«1. Председатель Совета подотчетен Совету </w:t>
      </w:r>
      <w:proofErr w:type="spellStart"/>
      <w:r w:rsidRPr="00FB5782">
        <w:rPr>
          <w:sz w:val="28"/>
          <w:szCs w:val="28"/>
        </w:rPr>
        <w:t>Тымского</w:t>
      </w:r>
      <w:proofErr w:type="spellEnd"/>
      <w:r w:rsidRPr="00FB5782">
        <w:rPr>
          <w:sz w:val="28"/>
          <w:szCs w:val="28"/>
        </w:rPr>
        <w:t xml:space="preserve"> сельского поселения. Председатель Совета избирается из состава Совета на срок полномочий Совета </w:t>
      </w:r>
      <w:proofErr w:type="spellStart"/>
      <w:r w:rsidRPr="00FB5782">
        <w:rPr>
          <w:sz w:val="28"/>
          <w:szCs w:val="28"/>
        </w:rPr>
        <w:t>Тымского</w:t>
      </w:r>
      <w:proofErr w:type="spellEnd"/>
      <w:r w:rsidRPr="00FB5782">
        <w:rPr>
          <w:sz w:val="28"/>
          <w:szCs w:val="28"/>
        </w:rPr>
        <w:t xml:space="preserve"> сельского поселения и считается избранным, если за него проголосовало более половины от установленной численности депутатов Совета </w:t>
      </w:r>
      <w:proofErr w:type="spellStart"/>
      <w:r w:rsidRPr="00FB5782">
        <w:rPr>
          <w:sz w:val="28"/>
          <w:szCs w:val="28"/>
        </w:rPr>
        <w:t>Тымского</w:t>
      </w:r>
      <w:proofErr w:type="spellEnd"/>
      <w:r w:rsidRPr="00FB5782">
        <w:rPr>
          <w:sz w:val="28"/>
          <w:szCs w:val="28"/>
        </w:rPr>
        <w:t xml:space="preserve"> сельского поселения. Свои полномочия Председатель Совета осуществляет на непостоянной основе.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>2. Председатель Совета: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>1) организует работу Совета;</w:t>
      </w:r>
    </w:p>
    <w:p w:rsidR="00FB5782" w:rsidRPr="00FB5782" w:rsidRDefault="00FB5782" w:rsidP="00FB5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782">
        <w:rPr>
          <w:rFonts w:ascii="Times New Roman" w:hAnsi="Times New Roman" w:cs="Times New Roman"/>
          <w:sz w:val="28"/>
          <w:szCs w:val="28"/>
        </w:rPr>
        <w:t>2) представляет 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Совета;</w:t>
      </w:r>
    </w:p>
    <w:p w:rsidR="00FB5782" w:rsidRPr="00FB5782" w:rsidRDefault="00FB5782" w:rsidP="00FB5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782">
        <w:rPr>
          <w:rFonts w:ascii="Times New Roman" w:hAnsi="Times New Roman" w:cs="Times New Roman"/>
          <w:sz w:val="28"/>
          <w:szCs w:val="28"/>
        </w:rPr>
        <w:t>3) руководит подготовкой заседаний Совета и вопросов, выносимых на рассмотрение Совета;</w:t>
      </w:r>
    </w:p>
    <w:p w:rsidR="00FB5782" w:rsidRPr="00FB5782" w:rsidRDefault="00FB5782" w:rsidP="00FB5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782">
        <w:rPr>
          <w:rFonts w:ascii="Times New Roman" w:hAnsi="Times New Roman" w:cs="Times New Roman"/>
          <w:sz w:val="28"/>
          <w:szCs w:val="28"/>
        </w:rPr>
        <w:t xml:space="preserve">4) созывает и ведет заседания Совета, обеспечивает соблюдение внутреннего распорядка Совета в соответствии с утвержденным Регламентом; </w:t>
      </w:r>
    </w:p>
    <w:p w:rsidR="00FB5782" w:rsidRPr="00FB5782" w:rsidRDefault="00FB5782" w:rsidP="00FB5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782">
        <w:rPr>
          <w:rFonts w:ascii="Times New Roman" w:hAnsi="Times New Roman" w:cs="Times New Roman"/>
          <w:sz w:val="28"/>
          <w:szCs w:val="28"/>
        </w:rPr>
        <w:t>5) принимает меры по обеспечению гласности и учету общественного мнения в работе Совета;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-5387"/>
          <w:tab w:val="left" w:leader="underscore" w:pos="-510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6) подписывает протоколы заседаний, решения Совета, направляет Главе </w:t>
      </w:r>
      <w:proofErr w:type="spellStart"/>
      <w:r w:rsidRPr="00FB5782">
        <w:rPr>
          <w:sz w:val="28"/>
          <w:szCs w:val="28"/>
        </w:rPr>
        <w:t>Тымского</w:t>
      </w:r>
      <w:proofErr w:type="spellEnd"/>
      <w:r w:rsidRPr="00FB5782">
        <w:rPr>
          <w:sz w:val="28"/>
          <w:szCs w:val="28"/>
        </w:rPr>
        <w:t xml:space="preserve"> сельского поселения нормативные правовые акты, принятые Советом, для подписания и обнародования (опубликования); </w:t>
      </w:r>
    </w:p>
    <w:p w:rsidR="00FB5782" w:rsidRPr="00FB5782" w:rsidRDefault="00FB5782" w:rsidP="00FB5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782">
        <w:rPr>
          <w:rFonts w:ascii="Times New Roman" w:hAnsi="Times New Roman" w:cs="Times New Roman"/>
          <w:sz w:val="28"/>
          <w:szCs w:val="28"/>
        </w:rPr>
        <w:t>7) организует прием граждан, рассмотрение их обращений, заявлений и жалоб;</w:t>
      </w:r>
    </w:p>
    <w:p w:rsidR="00FB5782" w:rsidRPr="00FB5782" w:rsidRDefault="00FB5782" w:rsidP="00FB5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782">
        <w:rPr>
          <w:rFonts w:ascii="Times New Roman" w:hAnsi="Times New Roman" w:cs="Times New Roman"/>
          <w:sz w:val="28"/>
          <w:szCs w:val="28"/>
        </w:rPr>
        <w:t xml:space="preserve">8) ежегодно отчитывается перед населением </w:t>
      </w:r>
      <w:proofErr w:type="spellStart"/>
      <w:r w:rsidRPr="00FB5782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FB5782"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деятельности;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9) открывает и закрывает лицевые счета Совета </w:t>
      </w:r>
      <w:proofErr w:type="spellStart"/>
      <w:r w:rsidRPr="00FB5782">
        <w:rPr>
          <w:sz w:val="28"/>
          <w:szCs w:val="28"/>
        </w:rPr>
        <w:t>Тымского</w:t>
      </w:r>
      <w:proofErr w:type="spellEnd"/>
      <w:r w:rsidRPr="00FB5782">
        <w:rPr>
          <w:sz w:val="28"/>
          <w:szCs w:val="28"/>
        </w:rPr>
        <w:t xml:space="preserve"> сельского поселения в порядке, установленном действующим законодательством; </w:t>
      </w:r>
    </w:p>
    <w:p w:rsidR="00FB5782" w:rsidRPr="00FB5782" w:rsidRDefault="00FB5782" w:rsidP="00FB5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782">
        <w:rPr>
          <w:rFonts w:ascii="Times New Roman" w:hAnsi="Times New Roman" w:cs="Times New Roman"/>
          <w:sz w:val="28"/>
          <w:szCs w:val="28"/>
        </w:rPr>
        <w:t>10) осуществляет иные полномочия в соответствии с настоящим Уставом и решениями Совета.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>3. Основные гарантии деятельности Председателя Совета депутатов, его полномочия, основания и порядок прекращения полномочий устанавливаются в соответствии с действующим законодательством и настоящим Уставом</w:t>
      </w:r>
      <w:proofErr w:type="gramStart"/>
      <w:r w:rsidRPr="00FB5782">
        <w:rPr>
          <w:sz w:val="28"/>
          <w:szCs w:val="28"/>
        </w:rPr>
        <w:t>.».</w:t>
      </w:r>
      <w:proofErr w:type="gramEnd"/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1.7. Часть 2 статьи 27 (Глава поселения) изложить в следующей редакции: 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lastRenderedPageBreak/>
        <w:t>«2. Глава поселения избирается Советом поселения из числа кандидатов, представленных конкурсной комиссией по результатам конкурса сроком на 5 лет.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голосованием.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>Порядок проведения конкурса по отбору кандидатур на должность Главы поселения устанавливается Советом поселения. Порядок проведения конкурса должен предусматривать опубликование условий конкурса, сведений о дате, времени и месте его проведения не позднее, чем за 30 дней до дня проведения конкурса.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Общее число членов конкурсной комиссии устанавливается решением Совета поселения. При формировании конкурсной комиссии половина членов назначается Советом поселения, а другая половина – Главой </w:t>
      </w:r>
      <w:proofErr w:type="spellStart"/>
      <w:r w:rsidRPr="00FB5782">
        <w:rPr>
          <w:sz w:val="28"/>
          <w:szCs w:val="28"/>
        </w:rPr>
        <w:t>Каргасокского</w:t>
      </w:r>
      <w:proofErr w:type="spellEnd"/>
      <w:r w:rsidRPr="00FB5782">
        <w:rPr>
          <w:sz w:val="28"/>
          <w:szCs w:val="28"/>
        </w:rPr>
        <w:t xml:space="preserve"> района Томской области</w:t>
      </w:r>
      <w:proofErr w:type="gramStart"/>
      <w:r w:rsidRPr="00FB5782">
        <w:rPr>
          <w:sz w:val="28"/>
          <w:szCs w:val="28"/>
        </w:rPr>
        <w:t>.»</w:t>
      </w:r>
      <w:proofErr w:type="gramEnd"/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>1.8. В части 3 статьи 27 (Глава поселения) слова «Глава поселения вступает в должность с момента его регистрации избирательной комиссией муниципального образования</w:t>
      </w:r>
      <w:proofErr w:type="gramStart"/>
      <w:r w:rsidRPr="00FB5782">
        <w:rPr>
          <w:sz w:val="28"/>
          <w:szCs w:val="28"/>
        </w:rPr>
        <w:t xml:space="preserve">.»  </w:t>
      </w:r>
      <w:proofErr w:type="gramEnd"/>
      <w:r w:rsidRPr="00FB5782">
        <w:rPr>
          <w:sz w:val="28"/>
          <w:szCs w:val="28"/>
        </w:rPr>
        <w:t xml:space="preserve">исключить и дополнить словами следующего содержания: 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>«Глава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</w:t>
      </w:r>
      <w:proofErr w:type="gramStart"/>
      <w:r w:rsidRPr="00FB5782">
        <w:rPr>
          <w:sz w:val="28"/>
          <w:szCs w:val="28"/>
        </w:rPr>
        <w:t>.».</w:t>
      </w:r>
      <w:proofErr w:type="gramEnd"/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>1.9. В части 6 статьи 27 (Глава поселения) слова «постановления и распоряжения по вопросам организации деятельности Совета, или» исключить.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1.10. Часть 2 статьи 28 (Досрочное прекращение полномочий Главы поселения) изложить в следующей редакции: 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>«2. В случае досрочного прекращения полномочий Главы поселения избрание нового Главы поселения проводится в сроки, установленные действующим законодательством и настоящим Уставом</w:t>
      </w:r>
      <w:proofErr w:type="gramStart"/>
      <w:r w:rsidRPr="00FB5782">
        <w:rPr>
          <w:sz w:val="28"/>
          <w:szCs w:val="28"/>
        </w:rPr>
        <w:t>.».</w:t>
      </w:r>
      <w:proofErr w:type="gramEnd"/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1.11. Часть 3 статьи 28 (Досрочное прекращение полномочий Главы поселения) изложить в следующей редакции: 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«В случае если избранный Советом депутатов </w:t>
      </w:r>
      <w:proofErr w:type="spellStart"/>
      <w:r w:rsidRPr="00FB5782">
        <w:rPr>
          <w:sz w:val="28"/>
          <w:szCs w:val="28"/>
        </w:rPr>
        <w:t>Тымского</w:t>
      </w:r>
      <w:proofErr w:type="spellEnd"/>
      <w:r w:rsidRPr="00FB5782">
        <w:rPr>
          <w:sz w:val="28"/>
          <w:szCs w:val="28"/>
        </w:rPr>
        <w:t xml:space="preserve"> сельского поселения Глава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депутатов не вправе принимать решение об избрании Главы поселения до вступления решения суда в законную силу</w:t>
      </w:r>
      <w:proofErr w:type="gramStart"/>
      <w:r w:rsidRPr="00FB5782">
        <w:rPr>
          <w:sz w:val="28"/>
          <w:szCs w:val="28"/>
        </w:rPr>
        <w:t>.».</w:t>
      </w:r>
      <w:proofErr w:type="gramEnd"/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1.12. Дополнить статью 29 (Удаление Главы поселения в отставку) частью 8.1. следующего содержания: </w:t>
      </w:r>
    </w:p>
    <w:p w:rsid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>«8.1. В случае если Глава поселения присутствует на заседании Совета депутатов, на котором рассматривается вопрос об удалении его в отставку, указанное заседание проходит под председательством депутата Совета депутатов, уполномоченного на это Советом депутатов</w:t>
      </w:r>
      <w:proofErr w:type="gramStart"/>
      <w:r w:rsidRPr="00FB5782">
        <w:rPr>
          <w:sz w:val="28"/>
          <w:szCs w:val="28"/>
        </w:rPr>
        <w:t>.».</w:t>
      </w:r>
      <w:r>
        <w:rPr>
          <w:sz w:val="28"/>
          <w:szCs w:val="28"/>
        </w:rPr>
        <w:t xml:space="preserve"> </w:t>
      </w:r>
      <w:proofErr w:type="gramEnd"/>
    </w:p>
    <w:p w:rsidR="00FB5782" w:rsidRDefault="00FB5782" w:rsidP="00FB57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531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сельское поселение»  вступает в силу после его официального обнародования.</w:t>
      </w:r>
    </w:p>
    <w:p w:rsidR="00FB5782" w:rsidRDefault="00FB5782" w:rsidP="00FB5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применению:</w:t>
      </w:r>
    </w:p>
    <w:p w:rsidR="00FB5782" w:rsidRDefault="00FB5782" w:rsidP="00FB5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Главы поселения после истечения срока полномочий либо досрочного прекращения полномочий Главы поселения, избранного до дня вступления в силу настоящих изменений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FB5782" w:rsidRDefault="00FB5782" w:rsidP="00FB5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порядка избрания и деятельности Председателя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применяется после истечения срока полномочий либо досрочного прекращения полномочий Совета поселения, избранного до дня вступления в силу настоящих изменений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r w:rsidRPr="000C60A3">
        <w:t xml:space="preserve"> </w:t>
      </w:r>
    </w:p>
    <w:p w:rsidR="00FB5782" w:rsidRPr="00DB5313" w:rsidRDefault="00FB5782" w:rsidP="00FB57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B5313">
        <w:rPr>
          <w:rFonts w:ascii="Times New Roman" w:hAnsi="Times New Roman" w:cs="Times New Roman"/>
          <w:sz w:val="28"/>
          <w:szCs w:val="28"/>
        </w:rPr>
        <w:t>Главе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313">
        <w:rPr>
          <w:rFonts w:ascii="Times New Roman" w:hAnsi="Times New Roman" w:cs="Times New Roman"/>
          <w:sz w:val="28"/>
          <w:szCs w:val="28"/>
        </w:rPr>
        <w:t>сельское поселение»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FB5782" w:rsidRPr="00DB5313" w:rsidRDefault="00FB5782" w:rsidP="00FB57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B5313">
        <w:rPr>
          <w:rFonts w:ascii="Times New Roman" w:hAnsi="Times New Roman" w:cs="Times New Roman"/>
          <w:sz w:val="28"/>
          <w:szCs w:val="28"/>
        </w:rPr>
        <w:t>Обнародовать настоящее решение после его государственной регистрации.</w:t>
      </w:r>
    </w:p>
    <w:p w:rsid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B5782" w:rsidRPr="00A80453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B5782" w:rsidRPr="00A80453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80453">
        <w:rPr>
          <w:sz w:val="28"/>
          <w:szCs w:val="28"/>
        </w:rPr>
        <w:t xml:space="preserve">Председатель Совета поселения, </w:t>
      </w:r>
    </w:p>
    <w:p w:rsidR="00FB5782" w:rsidRPr="00A80453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  <w:rPr>
          <w:b/>
          <w:bCs/>
          <w:spacing w:val="-1"/>
          <w:sz w:val="28"/>
          <w:szCs w:val="28"/>
        </w:rPr>
      </w:pPr>
      <w:r w:rsidRPr="00A80453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</w:t>
      </w:r>
      <w:r w:rsidRPr="00A80453">
        <w:rPr>
          <w:sz w:val="28"/>
          <w:szCs w:val="28"/>
        </w:rPr>
        <w:t xml:space="preserve">сельского поселения                          </w:t>
      </w:r>
      <w:r>
        <w:rPr>
          <w:sz w:val="28"/>
          <w:szCs w:val="28"/>
        </w:rPr>
        <w:t xml:space="preserve">             К.Ф. Важенин</w:t>
      </w:r>
      <w:r w:rsidRPr="00A80453">
        <w:rPr>
          <w:sz w:val="28"/>
          <w:szCs w:val="28"/>
        </w:rPr>
        <w:t xml:space="preserve">                  </w:t>
      </w:r>
    </w:p>
    <w:p w:rsid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B5782" w:rsidRDefault="00FB5782" w:rsidP="00FB5782"/>
    <w:p w:rsidR="00FB5782" w:rsidRDefault="00FB5782" w:rsidP="00FB5782">
      <w:pPr>
        <w:rPr>
          <w:sz w:val="28"/>
          <w:szCs w:val="28"/>
        </w:rPr>
      </w:pPr>
    </w:p>
    <w:p w:rsidR="00FB5782" w:rsidRDefault="00FB5782" w:rsidP="00FB5782">
      <w:pPr>
        <w:jc w:val="both"/>
      </w:pPr>
    </w:p>
    <w:p w:rsidR="00FB5782" w:rsidRDefault="00FB5782" w:rsidP="00FB5782">
      <w:pPr>
        <w:jc w:val="both"/>
      </w:pPr>
    </w:p>
    <w:p w:rsidR="00FB5782" w:rsidRDefault="00FB5782" w:rsidP="00FB5782">
      <w:pPr>
        <w:jc w:val="both"/>
      </w:pPr>
    </w:p>
    <w:p w:rsidR="00FB5782" w:rsidRDefault="00FB5782" w:rsidP="00FB5782">
      <w:pPr>
        <w:jc w:val="both"/>
      </w:pPr>
    </w:p>
    <w:p w:rsidR="005C5027" w:rsidRDefault="005C5027"/>
    <w:sectPr w:rsidR="005C5027" w:rsidSect="005C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B5782"/>
    <w:rsid w:val="001E1F6D"/>
    <w:rsid w:val="003B0BF1"/>
    <w:rsid w:val="00403009"/>
    <w:rsid w:val="005C5027"/>
    <w:rsid w:val="00B37E28"/>
    <w:rsid w:val="00C85DF9"/>
    <w:rsid w:val="00CA133B"/>
    <w:rsid w:val="00FB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7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7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B57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FB578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1153</Words>
  <Characters>6575</Characters>
  <Application>Microsoft Office Word</Application>
  <DocSecurity>0</DocSecurity>
  <Lines>54</Lines>
  <Paragraphs>15</Paragraphs>
  <ScaleCrop>false</ScaleCrop>
  <Company>Microsoft Corporation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2017-10-26T02:35:00Z</cp:lastPrinted>
  <dcterms:created xsi:type="dcterms:W3CDTF">2017-10-18T09:29:00Z</dcterms:created>
  <dcterms:modified xsi:type="dcterms:W3CDTF">2017-11-27T10:01:00Z</dcterms:modified>
</cp:coreProperties>
</file>