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FF1" w:rsidRPr="004C3DE7" w:rsidRDefault="00DA1FF1" w:rsidP="00DA1FF1">
      <w:pPr>
        <w:pStyle w:val="1"/>
        <w:rPr>
          <w:sz w:val="28"/>
          <w:szCs w:val="28"/>
        </w:rPr>
      </w:pPr>
      <w:r w:rsidRPr="004C3DE7">
        <w:rPr>
          <w:sz w:val="28"/>
          <w:szCs w:val="28"/>
        </w:rPr>
        <w:t>СОВЕТ ТЫМСКОГО СЕЛЬСКОГО ПОСЕЛЕНИЯ</w:t>
      </w:r>
    </w:p>
    <w:p w:rsidR="00DA1FF1" w:rsidRPr="004C3DE7" w:rsidRDefault="00DA1FF1" w:rsidP="00DA1FF1">
      <w:pPr>
        <w:jc w:val="center"/>
        <w:rPr>
          <w:b/>
          <w:bCs/>
          <w:sz w:val="28"/>
          <w:szCs w:val="28"/>
        </w:rPr>
      </w:pPr>
    </w:p>
    <w:p w:rsidR="00DA1FF1" w:rsidRPr="004C3DE7" w:rsidRDefault="00DA1FF1" w:rsidP="00DA1FF1">
      <w:pPr>
        <w:jc w:val="center"/>
        <w:rPr>
          <w:b/>
          <w:bCs/>
          <w:sz w:val="28"/>
          <w:szCs w:val="28"/>
        </w:rPr>
      </w:pPr>
      <w:r w:rsidRPr="004C3DE7">
        <w:rPr>
          <w:b/>
          <w:bCs/>
          <w:sz w:val="28"/>
          <w:szCs w:val="28"/>
        </w:rPr>
        <w:t>РЕШЕНИЕ</w:t>
      </w:r>
    </w:p>
    <w:p w:rsidR="00DA1FF1" w:rsidRPr="004C3DE7" w:rsidRDefault="00DA1FF1" w:rsidP="00DA1FF1">
      <w:pPr>
        <w:rPr>
          <w:b/>
          <w:bCs/>
          <w:sz w:val="28"/>
          <w:szCs w:val="28"/>
        </w:rPr>
      </w:pPr>
    </w:p>
    <w:p w:rsidR="00DA1FF1" w:rsidRDefault="00DA1FF1" w:rsidP="00DA1FF1">
      <w:pPr>
        <w:rPr>
          <w:bCs/>
          <w:sz w:val="28"/>
          <w:szCs w:val="28"/>
        </w:rPr>
      </w:pPr>
    </w:p>
    <w:p w:rsidR="00DA1FF1" w:rsidRDefault="00DA1FF1" w:rsidP="00DA1FF1">
      <w:pPr>
        <w:rPr>
          <w:bCs/>
          <w:sz w:val="28"/>
          <w:szCs w:val="28"/>
        </w:rPr>
      </w:pPr>
    </w:p>
    <w:p w:rsidR="00DA1FF1" w:rsidRPr="004C3DE7" w:rsidRDefault="00DA1FF1" w:rsidP="00DA1FF1">
      <w:pPr>
        <w:rPr>
          <w:sz w:val="28"/>
          <w:szCs w:val="28"/>
        </w:rPr>
      </w:pPr>
      <w:r>
        <w:rPr>
          <w:bCs/>
          <w:sz w:val="28"/>
          <w:szCs w:val="28"/>
        </w:rPr>
        <w:t>16.07</w:t>
      </w:r>
      <w:r>
        <w:rPr>
          <w:sz w:val="28"/>
          <w:szCs w:val="28"/>
        </w:rPr>
        <w:t>.2012</w:t>
      </w:r>
      <w:r w:rsidRPr="004C3DE7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                  № 170</w:t>
      </w:r>
    </w:p>
    <w:p w:rsidR="00DA1FF1" w:rsidRPr="004C3DE7" w:rsidRDefault="00DA1FF1" w:rsidP="00DA1FF1">
      <w:pPr>
        <w:rPr>
          <w:sz w:val="28"/>
          <w:szCs w:val="28"/>
        </w:rPr>
      </w:pPr>
    </w:p>
    <w:p w:rsidR="00DA1FF1" w:rsidRPr="004C3DE7" w:rsidRDefault="00DA1FF1" w:rsidP="00DA1FF1">
      <w:pPr>
        <w:rPr>
          <w:sz w:val="28"/>
          <w:szCs w:val="28"/>
        </w:rPr>
      </w:pPr>
      <w:r w:rsidRPr="004C3DE7">
        <w:rPr>
          <w:sz w:val="28"/>
          <w:szCs w:val="28"/>
        </w:rPr>
        <w:t xml:space="preserve">с. </w:t>
      </w:r>
      <w:proofErr w:type="spellStart"/>
      <w:r w:rsidRPr="004C3DE7">
        <w:rPr>
          <w:sz w:val="28"/>
          <w:szCs w:val="28"/>
        </w:rPr>
        <w:t>Тымск</w:t>
      </w:r>
      <w:proofErr w:type="spellEnd"/>
    </w:p>
    <w:p w:rsidR="00DA1FF1" w:rsidRPr="004C3DE7" w:rsidRDefault="00DA1FF1" w:rsidP="00DA1FF1">
      <w:pPr>
        <w:rPr>
          <w:sz w:val="28"/>
          <w:szCs w:val="28"/>
        </w:rPr>
      </w:pPr>
    </w:p>
    <w:p w:rsidR="00DA1FF1" w:rsidRDefault="00DA1FF1" w:rsidP="00DA1FF1">
      <w:pPr>
        <w:rPr>
          <w:b/>
          <w:sz w:val="28"/>
          <w:szCs w:val="28"/>
        </w:rPr>
      </w:pPr>
      <w:r w:rsidRPr="000616B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 утверждении схемы</w:t>
      </w:r>
    </w:p>
    <w:p w:rsidR="00DA1FF1" w:rsidRPr="000616BF" w:rsidRDefault="00DA1FF1" w:rsidP="00DA1FF1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избирательного  округа</w:t>
      </w:r>
    </w:p>
    <w:p w:rsidR="00DA1FF1" w:rsidRPr="000616BF" w:rsidRDefault="00DA1FF1" w:rsidP="00DA1FF1">
      <w:pPr>
        <w:rPr>
          <w:sz w:val="28"/>
          <w:szCs w:val="28"/>
        </w:rPr>
      </w:pPr>
    </w:p>
    <w:p w:rsidR="00DA1FF1" w:rsidRDefault="00DA1FF1" w:rsidP="00DA1FF1">
      <w:pPr>
        <w:rPr>
          <w:sz w:val="28"/>
          <w:szCs w:val="28"/>
        </w:rPr>
      </w:pPr>
      <w:r>
        <w:rPr>
          <w:sz w:val="28"/>
          <w:szCs w:val="28"/>
        </w:rPr>
        <w:t xml:space="preserve">    Рассмотрев</w:t>
      </w:r>
      <w:r w:rsidRPr="000616BF">
        <w:rPr>
          <w:sz w:val="28"/>
          <w:szCs w:val="28"/>
        </w:rPr>
        <w:t xml:space="preserve">  </w:t>
      </w:r>
      <w:r>
        <w:rPr>
          <w:sz w:val="28"/>
          <w:szCs w:val="28"/>
        </w:rPr>
        <w:t>предложенную  избирательной  комиссией  Тымского сельского поселения  схему избирательного  округа  по  выборам   депутатов  Тымского  сельского поселения   в  соответствии  со  статьей  11  пунктами  3,4,6  Закона  Томской  области  «О  муниципальных выборах  Томской области»  и  статьей  Устава  Тымского сельского поселения</w:t>
      </w:r>
    </w:p>
    <w:p w:rsidR="00DA1FF1" w:rsidRPr="004C3DE7" w:rsidRDefault="00DA1FF1" w:rsidP="00DA1FF1">
      <w:pPr>
        <w:rPr>
          <w:sz w:val="28"/>
          <w:szCs w:val="28"/>
        </w:rPr>
      </w:pPr>
    </w:p>
    <w:p w:rsidR="00DA1FF1" w:rsidRPr="004C3DE7" w:rsidRDefault="00DA1FF1" w:rsidP="00DA1FF1">
      <w:pPr>
        <w:rPr>
          <w:b/>
          <w:sz w:val="28"/>
          <w:szCs w:val="28"/>
        </w:rPr>
      </w:pPr>
      <w:r w:rsidRPr="004C3DE7">
        <w:rPr>
          <w:b/>
          <w:sz w:val="28"/>
          <w:szCs w:val="28"/>
        </w:rPr>
        <w:t>Совет  Тымского  сельского  поселения  РЕШИЛ:</w:t>
      </w:r>
    </w:p>
    <w:p w:rsidR="00DA1FF1" w:rsidRDefault="00DA1FF1" w:rsidP="00DA1FF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A1FF1" w:rsidRDefault="00DA1FF1" w:rsidP="00DA1FF1">
      <w:pPr>
        <w:rPr>
          <w:sz w:val="28"/>
          <w:szCs w:val="28"/>
        </w:rPr>
      </w:pPr>
      <w:r>
        <w:rPr>
          <w:sz w:val="28"/>
          <w:szCs w:val="28"/>
        </w:rPr>
        <w:t xml:space="preserve">    1. Утвердить  предложенную  избирательной комиссией  Тымского  сельского поселения</w:t>
      </w:r>
      <w:r w:rsidRPr="002A42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схему избирательного  округа  по  выборам   депутатов  Тымского  сельского поселения.</w:t>
      </w:r>
    </w:p>
    <w:p w:rsidR="00DA1FF1" w:rsidRDefault="00DA1FF1" w:rsidP="00DA1FF1">
      <w:pPr>
        <w:rPr>
          <w:sz w:val="28"/>
          <w:szCs w:val="28"/>
        </w:rPr>
      </w:pPr>
      <w:r>
        <w:rPr>
          <w:sz w:val="28"/>
          <w:szCs w:val="28"/>
        </w:rPr>
        <w:t xml:space="preserve">    2. Образовать  на  территории  Тымского сельского поселения  один  </w:t>
      </w:r>
      <w:proofErr w:type="spellStart"/>
      <w:r>
        <w:rPr>
          <w:sz w:val="28"/>
          <w:szCs w:val="28"/>
        </w:rPr>
        <w:t>семимандатный</w:t>
      </w:r>
      <w:proofErr w:type="spellEnd"/>
      <w:r>
        <w:rPr>
          <w:sz w:val="28"/>
          <w:szCs w:val="28"/>
        </w:rPr>
        <w:t xml:space="preserve">  избирательный  округ  в  границах села </w:t>
      </w:r>
      <w:proofErr w:type="spellStart"/>
      <w:r>
        <w:rPr>
          <w:sz w:val="28"/>
          <w:szCs w:val="28"/>
        </w:rPr>
        <w:t>Тымск</w:t>
      </w:r>
      <w:proofErr w:type="spellEnd"/>
      <w:r>
        <w:rPr>
          <w:sz w:val="28"/>
          <w:szCs w:val="28"/>
        </w:rPr>
        <w:t>:</w:t>
      </w:r>
    </w:p>
    <w:p w:rsidR="00DA1FF1" w:rsidRDefault="00DA1FF1" w:rsidP="00DA1FF1">
      <w:pPr>
        <w:rPr>
          <w:sz w:val="28"/>
          <w:szCs w:val="28"/>
        </w:rPr>
      </w:pPr>
      <w:r>
        <w:rPr>
          <w:sz w:val="28"/>
          <w:szCs w:val="28"/>
        </w:rPr>
        <w:t xml:space="preserve">улицы: Береговая  № 4-21; Школьная № 4-33; Кедровая  № 1-7; Лесная № 12-20; Садовая № 8-13; </w:t>
      </w:r>
      <w:proofErr w:type="spellStart"/>
      <w:r>
        <w:rPr>
          <w:sz w:val="28"/>
          <w:szCs w:val="28"/>
        </w:rPr>
        <w:t>Литкес</w:t>
      </w:r>
      <w:proofErr w:type="spellEnd"/>
      <w:r>
        <w:rPr>
          <w:sz w:val="28"/>
          <w:szCs w:val="28"/>
        </w:rPr>
        <w:t xml:space="preserve"> № 1-2.</w:t>
      </w:r>
    </w:p>
    <w:p w:rsidR="00DA1FF1" w:rsidRDefault="00DA1FF1" w:rsidP="00DA1FF1">
      <w:pPr>
        <w:rPr>
          <w:sz w:val="28"/>
          <w:szCs w:val="28"/>
        </w:rPr>
      </w:pPr>
      <w:r>
        <w:rPr>
          <w:sz w:val="28"/>
          <w:szCs w:val="28"/>
        </w:rPr>
        <w:t>переулки: Дальний № 2-10; Светлый № 2-10; Культурный № 1-3; Северный № 1-4.</w:t>
      </w:r>
    </w:p>
    <w:p w:rsidR="00DA1FF1" w:rsidRDefault="00DA1FF1" w:rsidP="00DA1FF1">
      <w:pPr>
        <w:rPr>
          <w:sz w:val="28"/>
          <w:szCs w:val="28"/>
        </w:rPr>
      </w:pPr>
      <w:r>
        <w:rPr>
          <w:sz w:val="28"/>
          <w:szCs w:val="28"/>
        </w:rPr>
        <w:t>Приложение: схема избирательного округа  на 1 л., в 1 экз.</w:t>
      </w:r>
    </w:p>
    <w:p w:rsidR="00DA1FF1" w:rsidRDefault="00DA1FF1" w:rsidP="00DA1FF1">
      <w:pPr>
        <w:rPr>
          <w:sz w:val="28"/>
          <w:szCs w:val="28"/>
        </w:rPr>
      </w:pPr>
      <w:r>
        <w:rPr>
          <w:sz w:val="28"/>
          <w:szCs w:val="28"/>
        </w:rPr>
        <w:t>Центр избирательного участка – Муниципальное казенное учреждение культуры  «</w:t>
      </w:r>
      <w:proofErr w:type="spellStart"/>
      <w:r>
        <w:rPr>
          <w:sz w:val="28"/>
          <w:szCs w:val="28"/>
        </w:rPr>
        <w:t>Тымский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библиотечно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досуговый</w:t>
      </w:r>
      <w:proofErr w:type="spellEnd"/>
      <w:r>
        <w:rPr>
          <w:sz w:val="28"/>
          <w:szCs w:val="28"/>
        </w:rPr>
        <w:t xml:space="preserve">  центр», ул. </w:t>
      </w:r>
      <w:proofErr w:type="gramStart"/>
      <w:r>
        <w:rPr>
          <w:sz w:val="28"/>
          <w:szCs w:val="28"/>
        </w:rPr>
        <w:t>Кедровая</w:t>
      </w:r>
      <w:proofErr w:type="gramEnd"/>
      <w:r>
        <w:rPr>
          <w:sz w:val="28"/>
          <w:szCs w:val="28"/>
        </w:rPr>
        <w:t>, 3б.</w:t>
      </w:r>
    </w:p>
    <w:p w:rsidR="00DA1FF1" w:rsidRDefault="00DA1FF1" w:rsidP="00DA1FF1">
      <w:pPr>
        <w:rPr>
          <w:sz w:val="28"/>
          <w:szCs w:val="28"/>
        </w:rPr>
      </w:pPr>
      <w:r>
        <w:rPr>
          <w:sz w:val="28"/>
          <w:szCs w:val="28"/>
        </w:rPr>
        <w:t>Количество избирателей – 200 человек.</w:t>
      </w:r>
    </w:p>
    <w:p w:rsidR="00DA1FF1" w:rsidRPr="004C3DE7" w:rsidRDefault="00DA1FF1" w:rsidP="00DA1FF1">
      <w:pPr>
        <w:rPr>
          <w:sz w:val="28"/>
          <w:szCs w:val="28"/>
        </w:rPr>
      </w:pPr>
      <w:r>
        <w:rPr>
          <w:sz w:val="28"/>
          <w:szCs w:val="28"/>
        </w:rPr>
        <w:t xml:space="preserve">   3. Признать утратившим силу  Решение Совета Тымского сельского поселения  от 29.06.2007 № 146 «Об утверждении  схемы  избирательного округа».</w:t>
      </w:r>
    </w:p>
    <w:p w:rsidR="00DA1FF1" w:rsidRPr="004C3DE7" w:rsidRDefault="00DA1FF1" w:rsidP="00DA1FF1">
      <w:pPr>
        <w:rPr>
          <w:sz w:val="28"/>
          <w:szCs w:val="28"/>
        </w:rPr>
      </w:pPr>
      <w:r w:rsidRPr="004C3DE7">
        <w:rPr>
          <w:sz w:val="28"/>
          <w:szCs w:val="28"/>
        </w:rPr>
        <w:t xml:space="preserve">   </w:t>
      </w:r>
      <w:r>
        <w:rPr>
          <w:sz w:val="28"/>
          <w:szCs w:val="28"/>
        </w:rPr>
        <w:t>3</w:t>
      </w:r>
      <w:r w:rsidRPr="004C3DE7">
        <w:rPr>
          <w:sz w:val="28"/>
          <w:szCs w:val="28"/>
        </w:rPr>
        <w:t xml:space="preserve">. Настоящее  решение  обнародовать  в  соответствии  с  Положением  о  порядке   обнародования  муниципальных  правовых  актов  в  </w:t>
      </w:r>
      <w:proofErr w:type="spellStart"/>
      <w:r w:rsidRPr="004C3DE7">
        <w:rPr>
          <w:sz w:val="28"/>
          <w:szCs w:val="28"/>
        </w:rPr>
        <w:t>Тымском</w:t>
      </w:r>
      <w:proofErr w:type="spellEnd"/>
      <w:r w:rsidRPr="004C3DE7">
        <w:rPr>
          <w:sz w:val="28"/>
          <w:szCs w:val="28"/>
        </w:rPr>
        <w:t xml:space="preserve">  сельском  поселении.</w:t>
      </w:r>
    </w:p>
    <w:p w:rsidR="00DA1FF1" w:rsidRDefault="00DA1FF1" w:rsidP="00DA1FF1">
      <w:pPr>
        <w:rPr>
          <w:sz w:val="28"/>
          <w:szCs w:val="28"/>
        </w:rPr>
      </w:pPr>
    </w:p>
    <w:p w:rsidR="00DA1FF1" w:rsidRPr="004C3DE7" w:rsidRDefault="00DA1FF1" w:rsidP="00DA1FF1">
      <w:pPr>
        <w:rPr>
          <w:sz w:val="28"/>
          <w:szCs w:val="28"/>
        </w:rPr>
      </w:pPr>
    </w:p>
    <w:p w:rsidR="00DA1FF1" w:rsidRPr="004C3DE7" w:rsidRDefault="00DA1FF1" w:rsidP="00DA1FF1">
      <w:pPr>
        <w:rPr>
          <w:sz w:val="28"/>
          <w:szCs w:val="28"/>
        </w:rPr>
      </w:pPr>
    </w:p>
    <w:p w:rsidR="00F57D27" w:rsidRPr="00695D76" w:rsidRDefault="00DA1FF1">
      <w:pPr>
        <w:rPr>
          <w:sz w:val="28"/>
          <w:szCs w:val="28"/>
        </w:rPr>
      </w:pPr>
      <w:r w:rsidRPr="004C3DE7">
        <w:rPr>
          <w:sz w:val="28"/>
          <w:szCs w:val="28"/>
        </w:rPr>
        <w:t xml:space="preserve">Председатель  Совета поселения,                                                                                             Глава Тымского сельского поселения              </w:t>
      </w:r>
      <w:r>
        <w:rPr>
          <w:sz w:val="28"/>
          <w:szCs w:val="28"/>
        </w:rPr>
        <w:t xml:space="preserve">                            </w:t>
      </w:r>
      <w:r w:rsidRPr="004C3DE7">
        <w:rPr>
          <w:sz w:val="28"/>
          <w:szCs w:val="28"/>
        </w:rPr>
        <w:t xml:space="preserve">    А.А. Папанов                                              </w:t>
      </w:r>
    </w:p>
    <w:sectPr w:rsidR="00F57D27" w:rsidRPr="00695D76" w:rsidSect="00F57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FF1"/>
    <w:rsid w:val="004C4085"/>
    <w:rsid w:val="00695D76"/>
    <w:rsid w:val="00DA1FF1"/>
    <w:rsid w:val="00F57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1FF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1F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Admin</cp:lastModifiedBy>
  <cp:revision>2</cp:revision>
  <dcterms:created xsi:type="dcterms:W3CDTF">2012-11-06T09:21:00Z</dcterms:created>
  <dcterms:modified xsi:type="dcterms:W3CDTF">2012-11-06T09:51:00Z</dcterms:modified>
</cp:coreProperties>
</file>