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456" w:rsidRPr="00E330FA" w:rsidRDefault="008B4456" w:rsidP="008B4456">
      <w:pPr>
        <w:pStyle w:val="a6"/>
        <w:jc w:val="center"/>
        <w:rPr>
          <w:rStyle w:val="a7"/>
          <w:rFonts w:ascii="Times New Roman" w:hAnsi="Times New Roman" w:cs="Times New Roman"/>
          <w:b/>
          <w:i w:val="0"/>
          <w:sz w:val="28"/>
          <w:szCs w:val="28"/>
        </w:rPr>
      </w:pPr>
      <w:r w:rsidRPr="00E330FA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>СОВЕТ ТЫМСКОГО СЕЛЬСКОГО ПОСЕЛЕНИЯ</w:t>
      </w:r>
      <w:r w:rsidR="00BD60F6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 xml:space="preserve">   </w:t>
      </w:r>
    </w:p>
    <w:p w:rsidR="007122F8" w:rsidRPr="00AC468E" w:rsidRDefault="007122F8" w:rsidP="00AC4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35" w:type="dxa"/>
        <w:tblInd w:w="-106" w:type="dxa"/>
        <w:tblLook w:val="0000"/>
      </w:tblPr>
      <w:tblGrid>
        <w:gridCol w:w="1908"/>
        <w:gridCol w:w="6244"/>
        <w:gridCol w:w="2083"/>
      </w:tblGrid>
      <w:tr w:rsidR="007122F8" w:rsidRPr="003944D2" w:rsidTr="00FF1F56">
        <w:tc>
          <w:tcPr>
            <w:tcW w:w="10235" w:type="dxa"/>
            <w:gridSpan w:val="3"/>
          </w:tcPr>
          <w:p w:rsidR="007122F8" w:rsidRDefault="008B4456" w:rsidP="008B4456">
            <w:pPr>
              <w:keepNext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  <w:p w:rsidR="00E96A1A" w:rsidRPr="008B4456" w:rsidRDefault="00E96A1A" w:rsidP="008B4456">
            <w:pPr>
              <w:keepNext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22F8" w:rsidRPr="003944D2" w:rsidTr="00FF1F56">
        <w:tc>
          <w:tcPr>
            <w:tcW w:w="1908" w:type="dxa"/>
          </w:tcPr>
          <w:p w:rsidR="007122F8" w:rsidRPr="002F1AD9" w:rsidRDefault="00FF1F56" w:rsidP="00AC46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</w:t>
            </w:r>
            <w:r w:rsidR="00BD60F6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7122F8" w:rsidRPr="002F1AD9" w:rsidRDefault="007122F8" w:rsidP="00AC46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4" w:type="dxa"/>
          </w:tcPr>
          <w:p w:rsidR="007122F8" w:rsidRPr="002F1AD9" w:rsidRDefault="007122F8" w:rsidP="00AC46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7122F8" w:rsidRPr="002F1AD9" w:rsidRDefault="007122F8" w:rsidP="00EC55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F1AD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F1F56">
              <w:rPr>
                <w:rFonts w:ascii="Times New Roman" w:hAnsi="Times New Roman" w:cs="Times New Roman"/>
                <w:sz w:val="28"/>
                <w:szCs w:val="28"/>
              </w:rPr>
              <w:t xml:space="preserve"> 145</w:t>
            </w:r>
          </w:p>
        </w:tc>
      </w:tr>
      <w:tr w:rsidR="007122F8" w:rsidRPr="008B4456" w:rsidTr="00FF1F56">
        <w:tc>
          <w:tcPr>
            <w:tcW w:w="8152" w:type="dxa"/>
            <w:gridSpan w:val="2"/>
          </w:tcPr>
          <w:p w:rsidR="007122F8" w:rsidRPr="008B4456" w:rsidRDefault="007122F8" w:rsidP="008B4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="008B4456">
              <w:rPr>
                <w:rFonts w:ascii="Times New Roman" w:hAnsi="Times New Roman" w:cs="Times New Roman"/>
                <w:sz w:val="28"/>
                <w:szCs w:val="28"/>
              </w:rPr>
              <w:t>Тымск</w:t>
            </w:r>
            <w:proofErr w:type="spellEnd"/>
          </w:p>
        </w:tc>
        <w:tc>
          <w:tcPr>
            <w:tcW w:w="2083" w:type="dxa"/>
          </w:tcPr>
          <w:p w:rsidR="007122F8" w:rsidRPr="008B4456" w:rsidRDefault="007122F8" w:rsidP="00FF1F56">
            <w:pPr>
              <w:spacing w:after="0" w:line="240" w:lineRule="auto"/>
              <w:ind w:left="9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22F8" w:rsidRPr="008B4456" w:rsidRDefault="007122F8" w:rsidP="00FF1F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79" w:type="dxa"/>
        <w:tblInd w:w="-106" w:type="dxa"/>
        <w:tblLayout w:type="fixed"/>
        <w:tblLook w:val="0000"/>
      </w:tblPr>
      <w:tblGrid>
        <w:gridCol w:w="7869"/>
        <w:gridCol w:w="1984"/>
        <w:gridCol w:w="284"/>
        <w:gridCol w:w="142"/>
      </w:tblGrid>
      <w:tr w:rsidR="007122F8" w:rsidRPr="008B4456" w:rsidTr="00E96A1A">
        <w:trPr>
          <w:gridAfter w:val="1"/>
          <w:wAfter w:w="142" w:type="dxa"/>
          <w:trHeight w:val="943"/>
        </w:trPr>
        <w:tc>
          <w:tcPr>
            <w:tcW w:w="9853" w:type="dxa"/>
            <w:gridSpan w:val="2"/>
          </w:tcPr>
          <w:p w:rsidR="007122F8" w:rsidRPr="00E96A1A" w:rsidRDefault="007122F8" w:rsidP="00E96A1A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A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</w:t>
            </w:r>
            <w:r w:rsidR="00EA6687" w:rsidRPr="00E96A1A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E96A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ешение </w:t>
            </w:r>
            <w:r w:rsidR="00FF1F56" w:rsidRPr="00E96A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 w:rsidR="008B4456" w:rsidRPr="00E96A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Совета </w:t>
            </w:r>
            <w:proofErr w:type="spellStart"/>
            <w:r w:rsidR="008B4456" w:rsidRPr="00E96A1A">
              <w:rPr>
                <w:rFonts w:ascii="Times New Roman" w:hAnsi="Times New Roman" w:cs="Times New Roman"/>
                <w:b/>
                <w:sz w:val="28"/>
                <w:szCs w:val="28"/>
              </w:rPr>
              <w:t>Тымского</w:t>
            </w:r>
            <w:proofErr w:type="spellEnd"/>
            <w:r w:rsidR="008B4456" w:rsidRPr="00E96A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</w:t>
            </w:r>
            <w:r w:rsidRPr="00E96A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 17.0</w:t>
            </w:r>
            <w:r w:rsidR="008B4456" w:rsidRPr="00E96A1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E96A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.2013 № </w:t>
            </w:r>
            <w:r w:rsidR="008B4456" w:rsidRPr="00E96A1A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Pr="00E96A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8B4456" w:rsidRPr="00E96A1A">
              <w:rPr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  <w:r w:rsidR="00E96A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8B4456" w:rsidRPr="00E96A1A">
              <w:rPr>
                <w:rFonts w:ascii="Times New Roman" w:hAnsi="Times New Roman" w:cs="Times New Roman"/>
                <w:b/>
                <w:sz w:val="28"/>
                <w:szCs w:val="28"/>
              </w:rPr>
              <w:t>установлении    составных    частей</w:t>
            </w:r>
            <w:r w:rsidR="00E1670F" w:rsidRPr="00E96A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B4456" w:rsidRPr="00E96A1A">
              <w:rPr>
                <w:rFonts w:ascii="Times New Roman" w:hAnsi="Times New Roman" w:cs="Times New Roman"/>
                <w:b/>
                <w:sz w:val="28"/>
                <w:szCs w:val="28"/>
              </w:rPr>
              <w:t>денежного</w:t>
            </w:r>
            <w:r w:rsidR="00E96A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8B4456" w:rsidRPr="00E96A1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содержания лиц, замещающих должности      муниципальной     службы</w:t>
            </w:r>
            <w:r w:rsidR="00AA7F68" w:rsidRPr="00E96A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B4456" w:rsidRPr="00E96A1A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  <w:r w:rsidR="00E96A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8B4456" w:rsidRPr="00E96A1A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="008B4456" w:rsidRPr="00E96A1A">
              <w:rPr>
                <w:rFonts w:ascii="Times New Roman" w:hAnsi="Times New Roman" w:cs="Times New Roman"/>
                <w:b/>
                <w:sz w:val="28"/>
                <w:szCs w:val="28"/>
              </w:rPr>
              <w:t>Тымское</w:t>
            </w:r>
            <w:proofErr w:type="spellEnd"/>
            <w:r w:rsidR="008B4456" w:rsidRPr="00E96A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284" w:type="dxa"/>
          </w:tcPr>
          <w:p w:rsidR="007122F8" w:rsidRPr="008B4456" w:rsidRDefault="007122F8" w:rsidP="00FF1F56">
            <w:pPr>
              <w:spacing w:after="0" w:line="240" w:lineRule="auto"/>
              <w:ind w:left="2833"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2F8" w:rsidRPr="008B4456" w:rsidTr="00E96A1A">
        <w:trPr>
          <w:gridAfter w:val="1"/>
          <w:wAfter w:w="142" w:type="dxa"/>
          <w:trHeight w:val="1451"/>
        </w:trPr>
        <w:tc>
          <w:tcPr>
            <w:tcW w:w="10137" w:type="dxa"/>
            <w:gridSpan w:val="3"/>
          </w:tcPr>
          <w:p w:rsidR="007122F8" w:rsidRPr="008B4456" w:rsidRDefault="007122F8" w:rsidP="00AC4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2F8" w:rsidRPr="00FB4D1D" w:rsidRDefault="00FB4D1D" w:rsidP="00387CB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D1D">
              <w:rPr>
                <w:rFonts w:ascii="Times New Roman" w:hAnsi="Times New Roman" w:cs="Times New Roman"/>
                <w:sz w:val="28"/>
                <w:szCs w:val="28"/>
              </w:rPr>
              <w:t>В соответствии с Трудовым кодексом Российской Федерации и в целях формирования мотивации к повышению качества и результативности труда</w:t>
            </w:r>
          </w:p>
          <w:p w:rsidR="007122F8" w:rsidRPr="008B4456" w:rsidRDefault="008B4456" w:rsidP="00E96A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1F3">
              <w:rPr>
                <w:rFonts w:ascii="Times New Roman" w:hAnsi="Times New Roman" w:cs="Times New Roman"/>
                <w:b/>
                <w:sz w:val="28"/>
                <w:szCs w:val="28"/>
              </w:rPr>
              <w:t>РЕШИЛ</w:t>
            </w:r>
            <w:r w:rsidR="007122F8" w:rsidRPr="008B445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122F8" w:rsidRPr="008B4456" w:rsidRDefault="007122F8" w:rsidP="00AC468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98A" w:rsidRPr="00D41AAD" w:rsidRDefault="007122F8" w:rsidP="006D698A">
            <w:pPr>
              <w:pStyle w:val="ConsPlusTitle"/>
              <w:ind w:firstLine="709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2547C">
              <w:rPr>
                <w:rFonts w:ascii="Times New Roman" w:hAnsi="Times New Roman" w:cs="Times New Roman"/>
                <w:b w:val="0"/>
                <w:sz w:val="28"/>
                <w:szCs w:val="28"/>
              </w:rPr>
              <w:t>1.</w:t>
            </w:r>
            <w:r w:rsidR="006D698A" w:rsidRPr="0074611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Внести следующие изменения в решение Совета</w:t>
            </w:r>
            <w:r w:rsidR="00746114" w:rsidRPr="0074611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="006D698A" w:rsidRPr="0074611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Тымского</w:t>
            </w:r>
            <w:proofErr w:type="spellEnd"/>
            <w:r w:rsidR="006D698A" w:rsidRPr="0074611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сельского поселения от 17.05.2013 г. №</w:t>
            </w:r>
            <w:r w:rsidR="00746114" w:rsidRPr="0074611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="006D698A" w:rsidRPr="0074611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23 «Об установлении составных частей денежного содержания лиц, замещающих должности муниципальной службы муниципального образования «Тымское сельское поселение» (далее – Решение Совета):</w:t>
            </w:r>
          </w:p>
          <w:p w:rsidR="006D698A" w:rsidRDefault="006D698A" w:rsidP="0002547C">
            <w:pPr>
              <w:pStyle w:val="ConsPlusTitle"/>
              <w:ind w:firstLine="709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 и</w:t>
            </w:r>
            <w:r w:rsidR="00E96A1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зложить р</w:t>
            </w:r>
            <w:r w:rsidR="003A14B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азмеры ежемесячной надбавки за особые условия муниципальной службы  муниципальных служащих</w:t>
            </w:r>
            <w:r w:rsidR="0002547C" w:rsidRPr="0002547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муниципального образования «</w:t>
            </w:r>
            <w:proofErr w:type="spellStart"/>
            <w:r w:rsidR="0002547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Тымское</w:t>
            </w:r>
            <w:proofErr w:type="spellEnd"/>
            <w:r w:rsidR="0002547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сельское поселение</w:t>
            </w:r>
            <w:r w:rsidR="0002547C" w:rsidRPr="0002547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»,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(</w:t>
            </w:r>
            <w:r w:rsidR="0002547C" w:rsidRPr="0002547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приложение №</w:t>
            </w:r>
            <w:r w:rsidR="003A14B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4</w:t>
            </w:r>
            <w:r w:rsidR="0002547C" w:rsidRPr="0002547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к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Р</w:t>
            </w:r>
            <w:r w:rsidR="0002547C" w:rsidRPr="0002547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ешению </w:t>
            </w:r>
            <w:r w:rsidR="0002547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Совета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)</w:t>
            </w:r>
            <w:r w:rsidR="0002547C" w:rsidRPr="0002547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в новой редакции согласно приложению №</w:t>
            </w:r>
            <w:r w:rsidR="003A14B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="0002547C" w:rsidRPr="0002547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 к настоящему решению</w:t>
            </w:r>
            <w:r w:rsidR="00AA7F6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</w:t>
            </w:r>
          </w:p>
          <w:p w:rsidR="007122F8" w:rsidRPr="0002547C" w:rsidRDefault="00746114" w:rsidP="0002547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122F8" w:rsidRPr="008B4456">
              <w:rPr>
                <w:rFonts w:ascii="Times New Roman" w:hAnsi="Times New Roman" w:cs="Times New Roman"/>
                <w:sz w:val="28"/>
                <w:szCs w:val="28"/>
              </w:rPr>
              <w:t xml:space="preserve">. Настоящее решение вступает в силу </w:t>
            </w:r>
            <w:proofErr w:type="gramStart"/>
            <w:r w:rsidR="007122F8" w:rsidRPr="008B445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7122F8" w:rsidRPr="008B4456">
              <w:rPr>
                <w:rFonts w:ascii="Times New Roman" w:hAnsi="Times New Roman" w:cs="Times New Roman"/>
                <w:sz w:val="28"/>
                <w:szCs w:val="28"/>
              </w:rPr>
              <w:t xml:space="preserve"> даты</w:t>
            </w:r>
            <w:r w:rsidR="00E96A1A">
              <w:rPr>
                <w:rFonts w:ascii="Times New Roman" w:hAnsi="Times New Roman" w:cs="Times New Roman"/>
                <w:sz w:val="28"/>
                <w:szCs w:val="28"/>
              </w:rPr>
              <w:t xml:space="preserve"> его официального обнародования</w:t>
            </w:r>
            <w:r w:rsidR="000254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0CA5">
              <w:rPr>
                <w:rFonts w:ascii="Times New Roman" w:hAnsi="Times New Roman" w:cs="Times New Roman"/>
                <w:sz w:val="28"/>
                <w:szCs w:val="28"/>
              </w:rPr>
              <w:t>и распространяется на право</w:t>
            </w:r>
            <w:r w:rsidR="00BD60F6">
              <w:rPr>
                <w:rFonts w:ascii="Times New Roman" w:hAnsi="Times New Roman" w:cs="Times New Roman"/>
                <w:sz w:val="28"/>
                <w:szCs w:val="28"/>
              </w:rPr>
              <w:t>отношения, возникшие с 01 июня 2022</w:t>
            </w:r>
            <w:r w:rsidR="0002547C" w:rsidRPr="0002547C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  <w:p w:rsidR="007122F8" w:rsidRPr="008B4456" w:rsidRDefault="00746114" w:rsidP="00AC468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122F8" w:rsidRPr="008B445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8B4456" w:rsidRPr="003A1C56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="008B4456" w:rsidRPr="003A1C56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 настоящего решения возложить  на социально</w:t>
            </w:r>
            <w:r w:rsidR="008B4456">
              <w:rPr>
                <w:rFonts w:ascii="Times New Roman" w:hAnsi="Times New Roman" w:cs="Times New Roman"/>
                <w:sz w:val="28"/>
                <w:szCs w:val="28"/>
              </w:rPr>
              <w:t xml:space="preserve"> - экономический комитет</w:t>
            </w:r>
            <w:r w:rsidR="007122F8" w:rsidRPr="008B44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122F8" w:rsidRPr="008B4456" w:rsidRDefault="007122F8" w:rsidP="00AC46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2F8" w:rsidRPr="008B4456" w:rsidRDefault="007122F8" w:rsidP="00AC46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2F8" w:rsidRPr="008B4456" w:rsidTr="00E96A1A">
        <w:trPr>
          <w:trHeight w:val="2819"/>
        </w:trPr>
        <w:tc>
          <w:tcPr>
            <w:tcW w:w="7869" w:type="dxa"/>
          </w:tcPr>
          <w:p w:rsidR="008B4456" w:rsidRPr="008B4456" w:rsidRDefault="008B4456" w:rsidP="008B4456">
            <w:pPr>
              <w:pStyle w:val="3"/>
              <w:rPr>
                <w:rFonts w:ascii="Times New Roman" w:hAnsi="Times New Roman" w:cs="Times New Roman"/>
              </w:rPr>
            </w:pPr>
            <w:r w:rsidRPr="008B4456">
              <w:rPr>
                <w:rFonts w:ascii="Times New Roman" w:hAnsi="Times New Roman" w:cs="Times New Roman"/>
              </w:rPr>
              <w:t xml:space="preserve">Председатель Совета, </w:t>
            </w:r>
          </w:p>
          <w:p w:rsidR="007122F8" w:rsidRPr="008B4456" w:rsidRDefault="008B4456" w:rsidP="008B4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Тымского</w:t>
            </w:r>
            <w:proofErr w:type="spellEnd"/>
            <w:r w:rsidRPr="008B445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3"/>
            <w:tcBorders>
              <w:left w:val="nil"/>
            </w:tcBorders>
          </w:tcPr>
          <w:p w:rsidR="00E96A1A" w:rsidRDefault="00E96A1A" w:rsidP="00E96A1A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2F8" w:rsidRPr="008B4456" w:rsidRDefault="008B4456" w:rsidP="00E96A1A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К.Ф. Важенин</w:t>
            </w:r>
          </w:p>
        </w:tc>
      </w:tr>
    </w:tbl>
    <w:p w:rsidR="007122F8" w:rsidRPr="00AC468E" w:rsidRDefault="007122F8" w:rsidP="00AC4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5F33" w:rsidRPr="003A1C56" w:rsidRDefault="007122F8" w:rsidP="000A5F3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C468E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="000A5F33" w:rsidRPr="003A1C56">
        <w:rPr>
          <w:rFonts w:ascii="Times New Roman" w:hAnsi="Times New Roman" w:cs="Times New Roman"/>
        </w:rPr>
        <w:lastRenderedPageBreak/>
        <w:t xml:space="preserve">Утверждены </w:t>
      </w:r>
    </w:p>
    <w:p w:rsidR="000A5F33" w:rsidRPr="003A1C56" w:rsidRDefault="000A5F33" w:rsidP="000A5F3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A1C56">
        <w:rPr>
          <w:rFonts w:ascii="Times New Roman" w:hAnsi="Times New Roman" w:cs="Times New Roman"/>
        </w:rPr>
        <w:t>Решением Совета</w:t>
      </w:r>
    </w:p>
    <w:p w:rsidR="000A5F33" w:rsidRDefault="000A5F33" w:rsidP="000A5F33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3A1C56">
        <w:rPr>
          <w:rFonts w:ascii="Times New Roman" w:hAnsi="Times New Roman" w:cs="Times New Roman"/>
        </w:rPr>
        <w:t>Тымского</w:t>
      </w:r>
      <w:proofErr w:type="spellEnd"/>
      <w:r w:rsidR="00BD60F6">
        <w:rPr>
          <w:rFonts w:ascii="Times New Roman" w:hAnsi="Times New Roman" w:cs="Times New Roman"/>
        </w:rPr>
        <w:t xml:space="preserve"> </w:t>
      </w:r>
      <w:r w:rsidRPr="003A1C56">
        <w:rPr>
          <w:rFonts w:ascii="Times New Roman" w:hAnsi="Times New Roman" w:cs="Times New Roman"/>
        </w:rPr>
        <w:t xml:space="preserve">сельского </w:t>
      </w:r>
    </w:p>
    <w:p w:rsidR="000A5F33" w:rsidRPr="003A1C56" w:rsidRDefault="00BD60F6" w:rsidP="000A5F3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0A5F33" w:rsidRPr="003A1C56">
        <w:rPr>
          <w:rFonts w:ascii="Times New Roman" w:hAnsi="Times New Roman" w:cs="Times New Roman"/>
        </w:rPr>
        <w:t>оселения</w:t>
      </w:r>
      <w:r>
        <w:rPr>
          <w:rFonts w:ascii="Times New Roman" w:hAnsi="Times New Roman" w:cs="Times New Roman"/>
        </w:rPr>
        <w:t xml:space="preserve"> </w:t>
      </w:r>
      <w:r w:rsidR="000A5F33" w:rsidRPr="003A1C56">
        <w:rPr>
          <w:rFonts w:ascii="Times New Roman" w:hAnsi="Times New Roman" w:cs="Times New Roman"/>
        </w:rPr>
        <w:t xml:space="preserve">от  </w:t>
      </w:r>
      <w:r w:rsidR="00E96A1A">
        <w:rPr>
          <w:rFonts w:ascii="Times New Roman" w:hAnsi="Times New Roman" w:cs="Times New Roman"/>
        </w:rPr>
        <w:t>25.07.</w:t>
      </w:r>
      <w:r>
        <w:rPr>
          <w:rFonts w:ascii="Times New Roman" w:hAnsi="Times New Roman" w:cs="Times New Roman"/>
        </w:rPr>
        <w:t>2022</w:t>
      </w:r>
      <w:r w:rsidR="000A5F33" w:rsidRPr="003A1C56">
        <w:rPr>
          <w:rFonts w:ascii="Times New Roman" w:hAnsi="Times New Roman" w:cs="Times New Roman"/>
        </w:rPr>
        <w:t xml:space="preserve">   №</w:t>
      </w:r>
      <w:r w:rsidR="00E96A1A">
        <w:rPr>
          <w:rFonts w:ascii="Times New Roman" w:hAnsi="Times New Roman" w:cs="Times New Roman"/>
        </w:rPr>
        <w:t xml:space="preserve"> 145</w:t>
      </w:r>
    </w:p>
    <w:p w:rsidR="000A5F33" w:rsidRPr="003A1C56" w:rsidRDefault="000A5F33" w:rsidP="000A5F3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A1C56">
        <w:rPr>
          <w:rFonts w:ascii="Times New Roman" w:hAnsi="Times New Roman" w:cs="Times New Roman"/>
        </w:rPr>
        <w:t>Приложение № 1</w:t>
      </w:r>
    </w:p>
    <w:p w:rsidR="007122F8" w:rsidRPr="00AC468E" w:rsidRDefault="007122F8" w:rsidP="000A5F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21D0" w:rsidRDefault="00F621D0" w:rsidP="00AA7F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21D0" w:rsidRDefault="00F621D0" w:rsidP="00AA7F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F68" w:rsidRPr="003A1C56" w:rsidRDefault="008F5AFF" w:rsidP="00AA7F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AA7F68" w:rsidRPr="003A1C56">
        <w:rPr>
          <w:rFonts w:ascii="Times New Roman" w:hAnsi="Times New Roman" w:cs="Times New Roman"/>
          <w:b/>
          <w:sz w:val="28"/>
          <w:szCs w:val="28"/>
        </w:rPr>
        <w:t xml:space="preserve">азмеры ежемесячной надбавки за особые  условия муниципальной службы муниципальных служащих муниципального образования </w:t>
      </w:r>
    </w:p>
    <w:p w:rsidR="00AA7F68" w:rsidRPr="003A1C56" w:rsidRDefault="00AA7F68" w:rsidP="00AA7F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3A1C56">
        <w:rPr>
          <w:rFonts w:ascii="Times New Roman" w:hAnsi="Times New Roman" w:cs="Times New Roman"/>
          <w:b/>
          <w:sz w:val="28"/>
          <w:szCs w:val="28"/>
        </w:rPr>
        <w:t>Тымское</w:t>
      </w:r>
      <w:proofErr w:type="spellEnd"/>
      <w:r w:rsidRPr="003A1C56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AA7F68" w:rsidRPr="003A1C56" w:rsidRDefault="00AA7F68" w:rsidP="00AA7F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62"/>
        <w:gridCol w:w="6979"/>
      </w:tblGrid>
      <w:tr w:rsidR="00AA7F68" w:rsidRPr="003A1C56" w:rsidTr="00F94F2D">
        <w:tc>
          <w:tcPr>
            <w:tcW w:w="0" w:type="auto"/>
          </w:tcPr>
          <w:p w:rsidR="00AA7F68" w:rsidRPr="002869E1" w:rsidRDefault="00AA7F68" w:rsidP="00F94F2D">
            <w:pPr>
              <w:pStyle w:val="7"/>
              <w:shd w:val="clear" w:color="auto" w:fill="auto"/>
              <w:spacing w:after="0" w:line="240" w:lineRule="auto"/>
              <w:ind w:left="284" w:firstLine="0"/>
              <w:jc w:val="center"/>
              <w:rPr>
                <w:sz w:val="32"/>
                <w:szCs w:val="32"/>
              </w:rPr>
            </w:pPr>
            <w:r w:rsidRPr="002869E1">
              <w:rPr>
                <w:sz w:val="32"/>
                <w:szCs w:val="32"/>
              </w:rPr>
              <w:t>Группа должностей</w:t>
            </w:r>
          </w:p>
        </w:tc>
        <w:tc>
          <w:tcPr>
            <w:tcW w:w="0" w:type="auto"/>
          </w:tcPr>
          <w:p w:rsidR="00AA7F68" w:rsidRPr="002869E1" w:rsidRDefault="00AA7F68" w:rsidP="00F94F2D">
            <w:pPr>
              <w:pStyle w:val="7"/>
              <w:shd w:val="clear" w:color="auto" w:fill="auto"/>
              <w:spacing w:after="0" w:line="240" w:lineRule="auto"/>
              <w:ind w:firstLine="0"/>
              <w:jc w:val="center"/>
              <w:rPr>
                <w:sz w:val="32"/>
                <w:szCs w:val="32"/>
              </w:rPr>
            </w:pPr>
            <w:r w:rsidRPr="002869E1">
              <w:rPr>
                <w:sz w:val="32"/>
                <w:szCs w:val="32"/>
              </w:rPr>
              <w:t>Размер надбавки к должностному окладу (в процентах от оклада)</w:t>
            </w:r>
          </w:p>
        </w:tc>
      </w:tr>
      <w:tr w:rsidR="00AA7F68" w:rsidRPr="003A1C56" w:rsidTr="00F94F2D">
        <w:tc>
          <w:tcPr>
            <w:tcW w:w="0" w:type="auto"/>
          </w:tcPr>
          <w:p w:rsidR="00AA7F68" w:rsidRPr="002869E1" w:rsidRDefault="00AA7F68" w:rsidP="00F94F2D">
            <w:pPr>
              <w:pStyle w:val="7"/>
              <w:shd w:val="clear" w:color="auto" w:fill="auto"/>
              <w:spacing w:after="0" w:line="240" w:lineRule="auto"/>
              <w:ind w:left="567" w:firstLine="0"/>
              <w:jc w:val="center"/>
              <w:rPr>
                <w:sz w:val="32"/>
                <w:szCs w:val="32"/>
              </w:rPr>
            </w:pPr>
            <w:r w:rsidRPr="002869E1">
              <w:rPr>
                <w:sz w:val="32"/>
                <w:szCs w:val="32"/>
              </w:rPr>
              <w:t>Высшая</w:t>
            </w:r>
          </w:p>
        </w:tc>
        <w:tc>
          <w:tcPr>
            <w:tcW w:w="0" w:type="auto"/>
          </w:tcPr>
          <w:p w:rsidR="00AA7F68" w:rsidRPr="002869E1" w:rsidRDefault="00AA7F68" w:rsidP="00F94F2D">
            <w:pPr>
              <w:pStyle w:val="7"/>
              <w:shd w:val="clear" w:color="auto" w:fill="auto"/>
              <w:spacing w:after="0" w:line="240" w:lineRule="auto"/>
              <w:ind w:firstLine="0"/>
              <w:jc w:val="center"/>
              <w:rPr>
                <w:sz w:val="32"/>
                <w:szCs w:val="32"/>
              </w:rPr>
            </w:pPr>
            <w:r w:rsidRPr="002869E1">
              <w:rPr>
                <w:sz w:val="32"/>
                <w:szCs w:val="32"/>
              </w:rPr>
              <w:t>До 200</w:t>
            </w:r>
          </w:p>
        </w:tc>
      </w:tr>
      <w:tr w:rsidR="00AA7F68" w:rsidRPr="003A1C56" w:rsidTr="00F94F2D">
        <w:tc>
          <w:tcPr>
            <w:tcW w:w="0" w:type="auto"/>
          </w:tcPr>
          <w:p w:rsidR="00AA7F68" w:rsidRPr="002869E1" w:rsidRDefault="00AA7F68" w:rsidP="00F94F2D">
            <w:pPr>
              <w:pStyle w:val="7"/>
              <w:shd w:val="clear" w:color="auto" w:fill="auto"/>
              <w:spacing w:after="0" w:line="240" w:lineRule="auto"/>
              <w:ind w:left="567" w:firstLine="0"/>
              <w:jc w:val="center"/>
              <w:rPr>
                <w:sz w:val="32"/>
                <w:szCs w:val="32"/>
              </w:rPr>
            </w:pPr>
            <w:r w:rsidRPr="002869E1">
              <w:rPr>
                <w:sz w:val="32"/>
                <w:szCs w:val="32"/>
              </w:rPr>
              <w:t>Главная</w:t>
            </w:r>
          </w:p>
        </w:tc>
        <w:tc>
          <w:tcPr>
            <w:tcW w:w="0" w:type="auto"/>
          </w:tcPr>
          <w:p w:rsidR="00AA7F68" w:rsidRPr="002869E1" w:rsidRDefault="00AA7F68" w:rsidP="00F94F2D">
            <w:pPr>
              <w:pStyle w:val="7"/>
              <w:shd w:val="clear" w:color="auto" w:fill="auto"/>
              <w:spacing w:after="0" w:line="240" w:lineRule="auto"/>
              <w:ind w:firstLine="0"/>
              <w:jc w:val="center"/>
              <w:rPr>
                <w:sz w:val="32"/>
                <w:szCs w:val="32"/>
              </w:rPr>
            </w:pPr>
            <w:r w:rsidRPr="002869E1">
              <w:rPr>
                <w:sz w:val="32"/>
                <w:szCs w:val="32"/>
              </w:rPr>
              <w:t>До 150</w:t>
            </w:r>
          </w:p>
        </w:tc>
      </w:tr>
      <w:tr w:rsidR="00AA7F68" w:rsidRPr="003A1C56" w:rsidTr="00F94F2D">
        <w:tc>
          <w:tcPr>
            <w:tcW w:w="0" w:type="auto"/>
          </w:tcPr>
          <w:p w:rsidR="00AA7F68" w:rsidRPr="002869E1" w:rsidRDefault="00AA7F68" w:rsidP="00F94F2D">
            <w:pPr>
              <w:pStyle w:val="7"/>
              <w:shd w:val="clear" w:color="auto" w:fill="auto"/>
              <w:spacing w:after="0" w:line="240" w:lineRule="auto"/>
              <w:ind w:left="567" w:firstLine="0"/>
              <w:jc w:val="center"/>
              <w:rPr>
                <w:sz w:val="32"/>
                <w:szCs w:val="32"/>
              </w:rPr>
            </w:pPr>
            <w:r w:rsidRPr="002869E1">
              <w:rPr>
                <w:sz w:val="32"/>
                <w:szCs w:val="32"/>
              </w:rPr>
              <w:t>Ведущая</w:t>
            </w:r>
          </w:p>
        </w:tc>
        <w:tc>
          <w:tcPr>
            <w:tcW w:w="0" w:type="auto"/>
          </w:tcPr>
          <w:p w:rsidR="00AA7F68" w:rsidRPr="002869E1" w:rsidRDefault="00AA7F68" w:rsidP="00F94F2D">
            <w:pPr>
              <w:pStyle w:val="7"/>
              <w:shd w:val="clear" w:color="auto" w:fill="auto"/>
              <w:spacing w:after="0" w:line="240" w:lineRule="auto"/>
              <w:ind w:firstLine="0"/>
              <w:jc w:val="center"/>
              <w:rPr>
                <w:sz w:val="32"/>
                <w:szCs w:val="32"/>
              </w:rPr>
            </w:pPr>
            <w:r w:rsidRPr="002869E1">
              <w:rPr>
                <w:sz w:val="32"/>
                <w:szCs w:val="32"/>
              </w:rPr>
              <w:t>До 120</w:t>
            </w:r>
          </w:p>
        </w:tc>
      </w:tr>
      <w:tr w:rsidR="00AA7F68" w:rsidRPr="003A1C56" w:rsidTr="00F94F2D">
        <w:tc>
          <w:tcPr>
            <w:tcW w:w="0" w:type="auto"/>
          </w:tcPr>
          <w:p w:rsidR="00AA7F68" w:rsidRPr="002869E1" w:rsidRDefault="00AA7F68" w:rsidP="00F94F2D">
            <w:pPr>
              <w:pStyle w:val="7"/>
              <w:shd w:val="clear" w:color="auto" w:fill="auto"/>
              <w:spacing w:after="0" w:line="240" w:lineRule="auto"/>
              <w:ind w:left="567" w:firstLine="0"/>
              <w:jc w:val="center"/>
              <w:rPr>
                <w:sz w:val="32"/>
                <w:szCs w:val="32"/>
              </w:rPr>
            </w:pPr>
            <w:r w:rsidRPr="002869E1">
              <w:rPr>
                <w:sz w:val="32"/>
                <w:szCs w:val="32"/>
              </w:rPr>
              <w:t>Старшая</w:t>
            </w:r>
          </w:p>
        </w:tc>
        <w:tc>
          <w:tcPr>
            <w:tcW w:w="0" w:type="auto"/>
          </w:tcPr>
          <w:p w:rsidR="00AA7F68" w:rsidRPr="002869E1" w:rsidRDefault="00AA7F68" w:rsidP="00F94F2D">
            <w:pPr>
              <w:pStyle w:val="7"/>
              <w:shd w:val="clear" w:color="auto" w:fill="auto"/>
              <w:spacing w:after="0" w:line="240" w:lineRule="auto"/>
              <w:ind w:firstLine="0"/>
              <w:jc w:val="center"/>
              <w:rPr>
                <w:sz w:val="32"/>
                <w:szCs w:val="32"/>
              </w:rPr>
            </w:pPr>
            <w:r w:rsidRPr="002869E1">
              <w:rPr>
                <w:sz w:val="32"/>
                <w:szCs w:val="32"/>
              </w:rPr>
              <w:t xml:space="preserve">До </w:t>
            </w:r>
            <w:r>
              <w:rPr>
                <w:sz w:val="32"/>
                <w:szCs w:val="32"/>
              </w:rPr>
              <w:t>110</w:t>
            </w:r>
          </w:p>
        </w:tc>
      </w:tr>
      <w:tr w:rsidR="00AA7F68" w:rsidRPr="003A1C56" w:rsidTr="00F94F2D">
        <w:tc>
          <w:tcPr>
            <w:tcW w:w="0" w:type="auto"/>
          </w:tcPr>
          <w:p w:rsidR="00AA7F68" w:rsidRPr="002869E1" w:rsidRDefault="00AA7F68" w:rsidP="00F94F2D">
            <w:pPr>
              <w:pStyle w:val="7"/>
              <w:shd w:val="clear" w:color="auto" w:fill="auto"/>
              <w:spacing w:after="0" w:line="240" w:lineRule="auto"/>
              <w:ind w:left="567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Младшая</w:t>
            </w:r>
          </w:p>
        </w:tc>
        <w:tc>
          <w:tcPr>
            <w:tcW w:w="0" w:type="auto"/>
          </w:tcPr>
          <w:p w:rsidR="00AA7F68" w:rsidRPr="002869E1" w:rsidRDefault="00AA7F68" w:rsidP="00F94F2D">
            <w:pPr>
              <w:pStyle w:val="7"/>
              <w:shd w:val="clear" w:color="auto" w:fill="auto"/>
              <w:spacing w:after="0" w:line="240" w:lineRule="auto"/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 105</w:t>
            </w:r>
          </w:p>
        </w:tc>
      </w:tr>
    </w:tbl>
    <w:p w:rsidR="00AA7F68" w:rsidRDefault="00AA7F68" w:rsidP="00E96A1A">
      <w:pPr>
        <w:pStyle w:val="7"/>
        <w:shd w:val="clear" w:color="auto" w:fill="auto"/>
        <w:spacing w:before="194" w:after="0" w:line="240" w:lineRule="auto"/>
        <w:ind w:right="20" w:firstLine="0"/>
        <w:jc w:val="both"/>
      </w:pPr>
    </w:p>
    <w:p w:rsidR="00AA7F68" w:rsidRPr="002869E1" w:rsidRDefault="00AA7F68" w:rsidP="00AA7F68">
      <w:pPr>
        <w:pStyle w:val="7"/>
        <w:shd w:val="clear" w:color="auto" w:fill="auto"/>
        <w:spacing w:before="194" w:after="0" w:line="240" w:lineRule="auto"/>
        <w:ind w:left="100" w:right="20" w:firstLine="580"/>
        <w:jc w:val="both"/>
        <w:rPr>
          <w:sz w:val="28"/>
          <w:szCs w:val="28"/>
        </w:rPr>
      </w:pPr>
      <w:r w:rsidRPr="002869E1">
        <w:rPr>
          <w:sz w:val="28"/>
          <w:szCs w:val="28"/>
        </w:rPr>
        <w:t xml:space="preserve">1. Критерием для установления ежемесячной надбавки за особые условия муниципальной службы </w:t>
      </w:r>
      <w:proofErr w:type="gramStart"/>
      <w:r w:rsidRPr="002869E1">
        <w:rPr>
          <w:sz w:val="28"/>
          <w:szCs w:val="28"/>
        </w:rPr>
        <w:t>более минимального</w:t>
      </w:r>
      <w:proofErr w:type="gramEnd"/>
      <w:r w:rsidRPr="002869E1">
        <w:rPr>
          <w:sz w:val="28"/>
          <w:szCs w:val="28"/>
        </w:rPr>
        <w:t xml:space="preserve"> предела является возложение на муниципального служащего должностных обязанностей, предполагающих:</w:t>
      </w:r>
    </w:p>
    <w:p w:rsidR="00AA7F68" w:rsidRPr="002869E1" w:rsidRDefault="00AA7F68" w:rsidP="00AA7F68">
      <w:pPr>
        <w:pStyle w:val="7"/>
        <w:shd w:val="clear" w:color="auto" w:fill="auto"/>
        <w:spacing w:after="0" w:line="240" w:lineRule="auto"/>
        <w:ind w:left="100" w:right="20" w:firstLine="580"/>
        <w:jc w:val="both"/>
        <w:rPr>
          <w:sz w:val="28"/>
          <w:szCs w:val="28"/>
        </w:rPr>
      </w:pPr>
      <w:r w:rsidRPr="002869E1">
        <w:rPr>
          <w:sz w:val="28"/>
          <w:szCs w:val="28"/>
        </w:rPr>
        <w:t>привлечение муниципальных служащих к выполнению непредвиденных, особо важных и ответственных работ;</w:t>
      </w:r>
    </w:p>
    <w:p w:rsidR="00AA7F68" w:rsidRPr="002869E1" w:rsidRDefault="00AA7F68" w:rsidP="00AA7F68">
      <w:pPr>
        <w:pStyle w:val="7"/>
        <w:shd w:val="clear" w:color="auto" w:fill="auto"/>
        <w:spacing w:after="0" w:line="240" w:lineRule="auto"/>
        <w:ind w:left="100" w:right="20" w:firstLine="580"/>
        <w:jc w:val="both"/>
        <w:rPr>
          <w:sz w:val="28"/>
          <w:szCs w:val="28"/>
        </w:rPr>
      </w:pPr>
      <w:r w:rsidRPr="002869E1">
        <w:rPr>
          <w:sz w:val="28"/>
          <w:szCs w:val="28"/>
        </w:rPr>
        <w:t>особую компетентность муниципальных служащих в принятии управленческих решений, а также при выполнении наиболее важных, сложных и ответственных работ;</w:t>
      </w:r>
    </w:p>
    <w:p w:rsidR="00AA7F68" w:rsidRPr="002869E1" w:rsidRDefault="00AA7F68" w:rsidP="00AA7F68">
      <w:pPr>
        <w:pStyle w:val="7"/>
        <w:shd w:val="clear" w:color="auto" w:fill="auto"/>
        <w:spacing w:after="0" w:line="240" w:lineRule="auto"/>
        <w:ind w:left="100" w:right="20" w:firstLine="580"/>
        <w:jc w:val="both"/>
        <w:rPr>
          <w:sz w:val="28"/>
          <w:szCs w:val="28"/>
        </w:rPr>
      </w:pPr>
      <w:r w:rsidRPr="002869E1">
        <w:rPr>
          <w:sz w:val="28"/>
          <w:szCs w:val="28"/>
        </w:rPr>
        <w:t>качественное выполнение работ высокой напряженности и интенсивности (большой объем, систематическое выполнение срочных и неотложных поручений, а также работ, требующих повышенного внимания);</w:t>
      </w:r>
    </w:p>
    <w:p w:rsidR="00AA7F68" w:rsidRPr="002869E1" w:rsidRDefault="00AA7F68" w:rsidP="00AA7F68">
      <w:pPr>
        <w:pStyle w:val="7"/>
        <w:shd w:val="clear" w:color="auto" w:fill="auto"/>
        <w:spacing w:after="0" w:line="240" w:lineRule="auto"/>
        <w:ind w:left="100" w:right="20" w:firstLine="580"/>
        <w:jc w:val="both"/>
        <w:rPr>
          <w:sz w:val="28"/>
          <w:szCs w:val="28"/>
        </w:rPr>
      </w:pPr>
      <w:r w:rsidRPr="002869E1">
        <w:rPr>
          <w:sz w:val="28"/>
          <w:szCs w:val="28"/>
        </w:rPr>
        <w:t>наличие систематической переработки сверх нормальной продолжительности рабочего дня;</w:t>
      </w:r>
    </w:p>
    <w:p w:rsidR="00AA7F68" w:rsidRPr="002869E1" w:rsidRDefault="00AA7F68" w:rsidP="00AA7F68">
      <w:pPr>
        <w:pStyle w:val="7"/>
        <w:shd w:val="clear" w:color="auto" w:fill="auto"/>
        <w:spacing w:after="0" w:line="240" w:lineRule="auto"/>
        <w:ind w:left="100" w:right="20" w:firstLine="580"/>
        <w:jc w:val="both"/>
        <w:rPr>
          <w:sz w:val="28"/>
          <w:szCs w:val="28"/>
        </w:rPr>
      </w:pPr>
      <w:r w:rsidRPr="002869E1">
        <w:rPr>
          <w:sz w:val="28"/>
          <w:szCs w:val="28"/>
        </w:rPr>
        <w:t>сложность, срочность выполняемой работы, знание и применение в работе компьютерной и другой техники;</w:t>
      </w:r>
    </w:p>
    <w:p w:rsidR="00AA7F68" w:rsidRPr="002869E1" w:rsidRDefault="00AA7F68" w:rsidP="00AA7F68">
      <w:pPr>
        <w:pStyle w:val="7"/>
        <w:shd w:val="clear" w:color="auto" w:fill="auto"/>
        <w:spacing w:after="0" w:line="240" w:lineRule="auto"/>
        <w:ind w:left="100" w:right="20" w:firstLine="580"/>
        <w:jc w:val="both"/>
        <w:rPr>
          <w:sz w:val="28"/>
          <w:szCs w:val="28"/>
        </w:rPr>
      </w:pPr>
      <w:r w:rsidRPr="002869E1">
        <w:rPr>
          <w:sz w:val="28"/>
          <w:szCs w:val="28"/>
        </w:rPr>
        <w:t>особый опыт работы по специальности и занимаемой должности муниципальной службы;</w:t>
      </w:r>
    </w:p>
    <w:p w:rsidR="00AA7F68" w:rsidRPr="002869E1" w:rsidRDefault="00AA7F68" w:rsidP="00AA7F68">
      <w:pPr>
        <w:pStyle w:val="7"/>
        <w:shd w:val="clear" w:color="auto" w:fill="auto"/>
        <w:spacing w:after="0" w:line="240" w:lineRule="auto"/>
        <w:ind w:left="100" w:firstLine="580"/>
        <w:jc w:val="both"/>
        <w:rPr>
          <w:sz w:val="28"/>
          <w:szCs w:val="28"/>
        </w:rPr>
      </w:pPr>
      <w:r w:rsidRPr="002869E1">
        <w:rPr>
          <w:sz w:val="28"/>
          <w:szCs w:val="28"/>
        </w:rPr>
        <w:t>обучение на службе менее опытных сотрудников (наставничество).</w:t>
      </w:r>
    </w:p>
    <w:p w:rsidR="00AA7F68" w:rsidRPr="002869E1" w:rsidRDefault="00AA7F68" w:rsidP="00AA7F68">
      <w:pPr>
        <w:pStyle w:val="7"/>
        <w:numPr>
          <w:ilvl w:val="0"/>
          <w:numId w:val="6"/>
        </w:numPr>
        <w:shd w:val="clear" w:color="auto" w:fill="auto"/>
        <w:tabs>
          <w:tab w:val="left" w:pos="884"/>
        </w:tabs>
        <w:spacing w:after="0" w:line="240" w:lineRule="auto"/>
        <w:ind w:left="20" w:firstLine="540"/>
        <w:jc w:val="both"/>
        <w:rPr>
          <w:sz w:val="28"/>
          <w:szCs w:val="28"/>
        </w:rPr>
      </w:pPr>
      <w:r w:rsidRPr="002869E1">
        <w:rPr>
          <w:sz w:val="28"/>
          <w:szCs w:val="28"/>
        </w:rPr>
        <w:t xml:space="preserve">Конкретный размер ежемесячной надбавки за особые условия муниципальной службы устанавливается муниципальному служащему, состоящему в штате Совета </w:t>
      </w:r>
      <w:proofErr w:type="spellStart"/>
      <w:r>
        <w:rPr>
          <w:sz w:val="28"/>
          <w:szCs w:val="28"/>
        </w:rPr>
        <w:t>Тымского</w:t>
      </w:r>
      <w:proofErr w:type="spellEnd"/>
      <w:r w:rsidRPr="002869E1">
        <w:rPr>
          <w:sz w:val="28"/>
          <w:szCs w:val="28"/>
        </w:rPr>
        <w:t xml:space="preserve"> сельского поселения, распоряжением </w:t>
      </w:r>
      <w:r w:rsidRPr="002869E1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 xml:space="preserve">редседателя Совета </w:t>
      </w:r>
      <w:proofErr w:type="spellStart"/>
      <w:r>
        <w:rPr>
          <w:sz w:val="28"/>
          <w:szCs w:val="28"/>
        </w:rPr>
        <w:t>Тымского</w:t>
      </w:r>
      <w:proofErr w:type="spellEnd"/>
      <w:r w:rsidRPr="002869E1">
        <w:rPr>
          <w:sz w:val="28"/>
          <w:szCs w:val="28"/>
        </w:rPr>
        <w:t xml:space="preserve"> сельского поселения, иным муниципальным служащим - распоряже</w:t>
      </w:r>
      <w:r>
        <w:rPr>
          <w:sz w:val="28"/>
          <w:szCs w:val="28"/>
        </w:rPr>
        <w:t xml:space="preserve">нием Администрации </w:t>
      </w:r>
      <w:proofErr w:type="spellStart"/>
      <w:r>
        <w:rPr>
          <w:sz w:val="28"/>
          <w:szCs w:val="28"/>
        </w:rPr>
        <w:t>Тымского</w:t>
      </w:r>
      <w:proofErr w:type="spellEnd"/>
      <w:r w:rsidRPr="002869E1">
        <w:rPr>
          <w:sz w:val="28"/>
          <w:szCs w:val="28"/>
        </w:rPr>
        <w:t xml:space="preserve"> сельского поселения.</w:t>
      </w:r>
    </w:p>
    <w:p w:rsidR="00AA7F68" w:rsidRPr="002869E1" w:rsidRDefault="00AA7F68" w:rsidP="00AA7F68">
      <w:pPr>
        <w:pStyle w:val="7"/>
        <w:numPr>
          <w:ilvl w:val="0"/>
          <w:numId w:val="6"/>
        </w:numPr>
        <w:shd w:val="clear" w:color="auto" w:fill="auto"/>
        <w:tabs>
          <w:tab w:val="left" w:pos="812"/>
        </w:tabs>
        <w:spacing w:after="0" w:line="240" w:lineRule="auto"/>
        <w:ind w:left="20" w:firstLine="540"/>
        <w:jc w:val="both"/>
        <w:rPr>
          <w:sz w:val="28"/>
          <w:szCs w:val="28"/>
        </w:rPr>
      </w:pPr>
      <w:r w:rsidRPr="002869E1">
        <w:rPr>
          <w:sz w:val="28"/>
          <w:szCs w:val="28"/>
        </w:rPr>
        <w:t>Ежемесячная надбавка за особые условия муниципальной службы устанавливается муниципальному служащему:</w:t>
      </w:r>
    </w:p>
    <w:p w:rsidR="00AA7F68" w:rsidRPr="002869E1" w:rsidRDefault="00AA7F68" w:rsidP="00AA7F68">
      <w:pPr>
        <w:pStyle w:val="7"/>
        <w:shd w:val="clear" w:color="auto" w:fill="auto"/>
        <w:spacing w:after="0" w:line="240" w:lineRule="auto"/>
        <w:ind w:left="20" w:firstLine="540"/>
        <w:jc w:val="both"/>
        <w:rPr>
          <w:sz w:val="28"/>
          <w:szCs w:val="28"/>
        </w:rPr>
      </w:pPr>
      <w:r w:rsidRPr="002869E1">
        <w:rPr>
          <w:sz w:val="28"/>
          <w:szCs w:val="28"/>
        </w:rPr>
        <w:t>на определенный срок - если должностные обязанности, в связи с которыми ему установлена данная надбавка, имеют временный характер;</w:t>
      </w:r>
    </w:p>
    <w:p w:rsidR="00AA7F68" w:rsidRPr="002869E1" w:rsidRDefault="00AA7F68" w:rsidP="00AA7F68">
      <w:pPr>
        <w:pStyle w:val="7"/>
        <w:shd w:val="clear" w:color="auto" w:fill="auto"/>
        <w:spacing w:after="0" w:line="240" w:lineRule="auto"/>
        <w:ind w:left="20" w:firstLine="540"/>
        <w:jc w:val="both"/>
        <w:rPr>
          <w:sz w:val="28"/>
          <w:szCs w:val="28"/>
        </w:rPr>
      </w:pPr>
      <w:r w:rsidRPr="002869E1">
        <w:rPr>
          <w:sz w:val="28"/>
          <w:szCs w:val="28"/>
        </w:rPr>
        <w:t>на неопределенный срок - если должностные обязанности, в связи с которыми ему установлена данная надбавка, имеют бессрочный характер.</w:t>
      </w:r>
    </w:p>
    <w:p w:rsidR="00AA7F68" w:rsidRPr="002869E1" w:rsidRDefault="00AA7F68" w:rsidP="00AA7F68">
      <w:pPr>
        <w:pStyle w:val="7"/>
        <w:shd w:val="clear" w:color="auto" w:fill="auto"/>
        <w:spacing w:after="0" w:line="240" w:lineRule="auto"/>
        <w:ind w:left="20" w:firstLine="540"/>
        <w:jc w:val="both"/>
        <w:rPr>
          <w:sz w:val="28"/>
          <w:szCs w:val="28"/>
        </w:rPr>
      </w:pPr>
      <w:r w:rsidRPr="002869E1">
        <w:rPr>
          <w:sz w:val="28"/>
          <w:szCs w:val="28"/>
        </w:rPr>
        <w:t>Изменение размера установленной муниципальному служащему ежемесячной надбавки за особые условия муниципальной службы осуществляется в соответствии с действующим законодательством.</w:t>
      </w:r>
    </w:p>
    <w:p w:rsidR="00AA7F68" w:rsidRPr="002869E1" w:rsidRDefault="00AA7F68" w:rsidP="00AA7F68">
      <w:pPr>
        <w:pStyle w:val="7"/>
        <w:numPr>
          <w:ilvl w:val="0"/>
          <w:numId w:val="6"/>
        </w:numPr>
        <w:shd w:val="clear" w:color="auto" w:fill="auto"/>
        <w:tabs>
          <w:tab w:val="left" w:pos="889"/>
        </w:tabs>
        <w:spacing w:after="0" w:line="240" w:lineRule="auto"/>
        <w:ind w:left="20" w:firstLine="540"/>
        <w:jc w:val="both"/>
        <w:rPr>
          <w:sz w:val="28"/>
          <w:szCs w:val="28"/>
        </w:rPr>
      </w:pPr>
      <w:r w:rsidRPr="002869E1">
        <w:rPr>
          <w:sz w:val="28"/>
          <w:szCs w:val="28"/>
        </w:rPr>
        <w:t>При установлении ежемесячной надбавки за особые условия муниципальной службы на определенный срок в соответствующем правовом акте должно содержаться описание должностных обязанностей, в связи с которыми ему установлена данная надбавка, позволяющее определить отсутствие особых условий муниципальной службы после истечения указанного срока.</w:t>
      </w:r>
    </w:p>
    <w:p w:rsidR="00AA7F68" w:rsidRPr="002869E1" w:rsidRDefault="00AA7F68" w:rsidP="00AA7F68">
      <w:pPr>
        <w:pStyle w:val="7"/>
        <w:numPr>
          <w:ilvl w:val="0"/>
          <w:numId w:val="6"/>
        </w:numPr>
        <w:shd w:val="clear" w:color="auto" w:fill="auto"/>
        <w:tabs>
          <w:tab w:val="left" w:pos="831"/>
        </w:tabs>
        <w:spacing w:after="0" w:line="240" w:lineRule="auto"/>
        <w:ind w:left="20" w:firstLine="540"/>
        <w:jc w:val="both"/>
        <w:rPr>
          <w:sz w:val="28"/>
          <w:szCs w:val="28"/>
        </w:rPr>
        <w:sectPr w:rsidR="00AA7F68" w:rsidRPr="002869E1" w:rsidSect="002869E1">
          <w:pgSz w:w="11905" w:h="16837"/>
          <w:pgMar w:top="1181" w:right="811" w:bottom="1507" w:left="1469" w:header="0" w:footer="3" w:gutter="0"/>
          <w:cols w:space="720"/>
          <w:noEndnote/>
          <w:docGrid w:linePitch="360"/>
        </w:sectPr>
      </w:pPr>
      <w:r w:rsidRPr="002869E1">
        <w:rPr>
          <w:sz w:val="28"/>
          <w:szCs w:val="28"/>
        </w:rPr>
        <w:t>Ежемесячная надбавка за особые условия муниципальной службы выплачивается одновременно с иными частями денежного соде</w:t>
      </w:r>
      <w:r>
        <w:rPr>
          <w:sz w:val="28"/>
          <w:szCs w:val="28"/>
        </w:rPr>
        <w:t>ржания муниципального служащег</w:t>
      </w:r>
      <w:r w:rsidRPr="002869E1">
        <w:rPr>
          <w:sz w:val="28"/>
          <w:szCs w:val="28"/>
        </w:rPr>
        <w:t>о</w:t>
      </w:r>
      <w:r w:rsidR="00E96A1A">
        <w:rPr>
          <w:sz w:val="28"/>
          <w:szCs w:val="28"/>
        </w:rPr>
        <w:t>.</w:t>
      </w:r>
    </w:p>
    <w:p w:rsidR="00BD60F6" w:rsidRDefault="00BD60F6" w:rsidP="00746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2B28" w:rsidRPr="003A1C56" w:rsidRDefault="005D2B28" w:rsidP="005D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210" w:rsidRPr="00730210" w:rsidRDefault="00730210" w:rsidP="00730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2F8" w:rsidRPr="00AC468E" w:rsidRDefault="007122F8" w:rsidP="0073021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sectPr w:rsidR="007122F8" w:rsidRPr="00AC468E" w:rsidSect="00AC468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C3E6C"/>
    <w:multiLevelType w:val="multilevel"/>
    <w:tmpl w:val="E5CEAD1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822DE6"/>
    <w:multiLevelType w:val="hybridMultilevel"/>
    <w:tmpl w:val="97AE8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0503E"/>
    <w:multiLevelType w:val="hybridMultilevel"/>
    <w:tmpl w:val="255C9794"/>
    <w:lvl w:ilvl="0" w:tplc="A3184A60">
      <w:start w:val="1"/>
      <w:numFmt w:val="decimal"/>
      <w:lvlText w:val="%1."/>
      <w:lvlJc w:val="left"/>
      <w:pPr>
        <w:tabs>
          <w:tab w:val="num" w:pos="720"/>
        </w:tabs>
        <w:ind w:left="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D51F24"/>
    <w:multiLevelType w:val="hybridMultilevel"/>
    <w:tmpl w:val="CB224BF6"/>
    <w:lvl w:ilvl="0" w:tplc="72FE0904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4E2C46"/>
    <w:multiLevelType w:val="hybridMultilevel"/>
    <w:tmpl w:val="27568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7407FA"/>
    <w:multiLevelType w:val="hybridMultilevel"/>
    <w:tmpl w:val="60C2815A"/>
    <w:lvl w:ilvl="0" w:tplc="5F4C6EEE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AC468E"/>
    <w:rsid w:val="00012D36"/>
    <w:rsid w:val="0002547C"/>
    <w:rsid w:val="0002569E"/>
    <w:rsid w:val="00050483"/>
    <w:rsid w:val="00061945"/>
    <w:rsid w:val="000A5F33"/>
    <w:rsid w:val="0010106E"/>
    <w:rsid w:val="00106E92"/>
    <w:rsid w:val="001241DC"/>
    <w:rsid w:val="0013291E"/>
    <w:rsid w:val="00143A4B"/>
    <w:rsid w:val="00157ABA"/>
    <w:rsid w:val="001A0087"/>
    <w:rsid w:val="001B25B9"/>
    <w:rsid w:val="001C23AB"/>
    <w:rsid w:val="001C6AF5"/>
    <w:rsid w:val="001F1A23"/>
    <w:rsid w:val="002141F4"/>
    <w:rsid w:val="00216763"/>
    <w:rsid w:val="002A5B9A"/>
    <w:rsid w:val="002E3E95"/>
    <w:rsid w:val="002F1AD9"/>
    <w:rsid w:val="002F1F4C"/>
    <w:rsid w:val="00321BD9"/>
    <w:rsid w:val="0032699D"/>
    <w:rsid w:val="00335F43"/>
    <w:rsid w:val="003427FA"/>
    <w:rsid w:val="00353EE0"/>
    <w:rsid w:val="00360C85"/>
    <w:rsid w:val="00372E7B"/>
    <w:rsid w:val="00374E88"/>
    <w:rsid w:val="00387CBF"/>
    <w:rsid w:val="003944D2"/>
    <w:rsid w:val="003A14BA"/>
    <w:rsid w:val="003A6052"/>
    <w:rsid w:val="003C503D"/>
    <w:rsid w:val="00430CA5"/>
    <w:rsid w:val="004471F1"/>
    <w:rsid w:val="00490C85"/>
    <w:rsid w:val="004920D8"/>
    <w:rsid w:val="004E68B0"/>
    <w:rsid w:val="00533F4D"/>
    <w:rsid w:val="005D2B28"/>
    <w:rsid w:val="00647FBF"/>
    <w:rsid w:val="006604F7"/>
    <w:rsid w:val="006772E2"/>
    <w:rsid w:val="006A094F"/>
    <w:rsid w:val="006C3233"/>
    <w:rsid w:val="006D698A"/>
    <w:rsid w:val="007122F8"/>
    <w:rsid w:val="00730210"/>
    <w:rsid w:val="00746114"/>
    <w:rsid w:val="00772935"/>
    <w:rsid w:val="007C163A"/>
    <w:rsid w:val="00801645"/>
    <w:rsid w:val="008250CA"/>
    <w:rsid w:val="0083207A"/>
    <w:rsid w:val="00847319"/>
    <w:rsid w:val="0086695F"/>
    <w:rsid w:val="008731AE"/>
    <w:rsid w:val="008850B7"/>
    <w:rsid w:val="008B4456"/>
    <w:rsid w:val="008C339E"/>
    <w:rsid w:val="008E2D41"/>
    <w:rsid w:val="008F5AFF"/>
    <w:rsid w:val="00954DE1"/>
    <w:rsid w:val="00997F05"/>
    <w:rsid w:val="009E3C87"/>
    <w:rsid w:val="00A40312"/>
    <w:rsid w:val="00A9028B"/>
    <w:rsid w:val="00AA7F68"/>
    <w:rsid w:val="00AB4362"/>
    <w:rsid w:val="00AC468E"/>
    <w:rsid w:val="00B35CC4"/>
    <w:rsid w:val="00B45F97"/>
    <w:rsid w:val="00B4750A"/>
    <w:rsid w:val="00BD60F6"/>
    <w:rsid w:val="00C375FD"/>
    <w:rsid w:val="00C562C6"/>
    <w:rsid w:val="00C971E7"/>
    <w:rsid w:val="00CC0AF2"/>
    <w:rsid w:val="00CE317B"/>
    <w:rsid w:val="00CF72CF"/>
    <w:rsid w:val="00D613DE"/>
    <w:rsid w:val="00D7794F"/>
    <w:rsid w:val="00D8214E"/>
    <w:rsid w:val="00DB33F5"/>
    <w:rsid w:val="00E00656"/>
    <w:rsid w:val="00E1670F"/>
    <w:rsid w:val="00E24735"/>
    <w:rsid w:val="00E55356"/>
    <w:rsid w:val="00E93959"/>
    <w:rsid w:val="00E96A1A"/>
    <w:rsid w:val="00EA6687"/>
    <w:rsid w:val="00EC55A9"/>
    <w:rsid w:val="00EF3017"/>
    <w:rsid w:val="00F22A31"/>
    <w:rsid w:val="00F621D0"/>
    <w:rsid w:val="00F645ED"/>
    <w:rsid w:val="00FA57F7"/>
    <w:rsid w:val="00FB4D1D"/>
    <w:rsid w:val="00FF1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F05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locked/>
    <w:rsid w:val="008B4456"/>
    <w:pPr>
      <w:keepNext/>
      <w:spacing w:after="0" w:line="240" w:lineRule="auto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3959"/>
    <w:pPr>
      <w:ind w:left="720"/>
    </w:pPr>
  </w:style>
  <w:style w:type="paragraph" w:styleId="a4">
    <w:name w:val="Balloon Text"/>
    <w:basedOn w:val="a"/>
    <w:link w:val="a5"/>
    <w:uiPriority w:val="99"/>
    <w:semiHidden/>
    <w:rsid w:val="008C3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C339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B4456"/>
    <w:rPr>
      <w:rFonts w:cs="Calibri"/>
      <w:sz w:val="22"/>
      <w:szCs w:val="22"/>
    </w:rPr>
  </w:style>
  <w:style w:type="character" w:styleId="a7">
    <w:name w:val="Emphasis"/>
    <w:basedOn w:val="a0"/>
    <w:qFormat/>
    <w:locked/>
    <w:rsid w:val="008B4456"/>
    <w:rPr>
      <w:i/>
      <w:iCs/>
    </w:rPr>
  </w:style>
  <w:style w:type="character" w:customStyle="1" w:styleId="30">
    <w:name w:val="Заголовок 3 Знак"/>
    <w:basedOn w:val="a0"/>
    <w:link w:val="3"/>
    <w:uiPriority w:val="99"/>
    <w:rsid w:val="008B4456"/>
    <w:rPr>
      <w:rFonts w:cs="Calibri"/>
      <w:sz w:val="28"/>
      <w:szCs w:val="28"/>
    </w:rPr>
  </w:style>
  <w:style w:type="paragraph" w:customStyle="1" w:styleId="ConsPlusTitle">
    <w:name w:val="ConsPlusTitle"/>
    <w:uiPriority w:val="99"/>
    <w:rsid w:val="000254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Основной текст_"/>
    <w:basedOn w:val="a0"/>
    <w:link w:val="7"/>
    <w:rsid w:val="00AA7F68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7">
    <w:name w:val="Основной текст7"/>
    <w:basedOn w:val="a"/>
    <w:link w:val="a8"/>
    <w:rsid w:val="00AA7F68"/>
    <w:pPr>
      <w:shd w:val="clear" w:color="auto" w:fill="FFFFFF"/>
      <w:spacing w:after="900" w:line="0" w:lineRule="atLeast"/>
      <w:ind w:hanging="140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ageev</dc:creator>
  <cp:keywords/>
  <dc:description/>
  <cp:lastModifiedBy>User</cp:lastModifiedBy>
  <cp:revision>17</cp:revision>
  <cp:lastPrinted>2014-12-01T03:02:00Z</cp:lastPrinted>
  <dcterms:created xsi:type="dcterms:W3CDTF">2014-12-03T03:58:00Z</dcterms:created>
  <dcterms:modified xsi:type="dcterms:W3CDTF">2022-07-27T06:55:00Z</dcterms:modified>
</cp:coreProperties>
</file>