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СОВЕТ ТЫМСКОГО СЕЛЬСКОГО ПОСЕЛЕНИЯ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12.12.2023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41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Тымск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5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О передаче осуществления полномочий муниципального образования «Тымское сельское поселение»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599"/>
        <w:ind w:firstLine="426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599"/>
        <w:ind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предложенный проект решения о передаче осуществления полномочий муниципального образования «Тымское сельское поселение» по созданию условий для организации досуга и обеспечения жителей поселения услугами организаций культуры,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599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59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599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Полномочия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«Каргасокский район»</w:t>
      </w:r>
      <w:r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Тымского сельского поселения по созданию </w:t>
      </w:r>
      <w:r>
        <w:rPr>
          <w:rFonts w:ascii="Times New Roman" w:hAnsi="Times New Roman"/>
          <w:sz w:val="28"/>
          <w:szCs w:val="28"/>
        </w:rPr>
        <w:t xml:space="preserve">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sz w:val="28"/>
          <w:szCs w:val="28"/>
        </w:rPr>
        <w:t xml:space="preserve"> не пер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давать.</w:t>
      </w: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599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данного решения возложить на Главу Тымского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К.Ф. Важенина.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 Совета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Тымского</w:t>
      </w:r>
      <w:r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А.В. Панова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Глава </w:t>
      </w:r>
      <w:r>
        <w:rPr>
          <w:sz w:val="28"/>
          <w:szCs w:val="28"/>
        </w:rPr>
        <w:t xml:space="preserve">Тымского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  <w:highlight w:val="none"/>
        </w:rPr>
        <w:t xml:space="preserve">                                                                         К.Ф. Важенин</w:t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0">
    <w:name w:val="Heading 1"/>
    <w:basedOn w:val="599"/>
    <w:next w:val="599"/>
    <w:link w:val="604"/>
    <w:qFormat/>
    <w:pPr>
      <w:jc w:val="center"/>
      <w:keepNext/>
      <w:outlineLvl w:val="0"/>
    </w:pPr>
    <w:rPr>
      <w:b/>
      <w:bCs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basedOn w:val="601"/>
    <w:link w:val="60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05">
    <w:name w:val="Balloon Text"/>
    <w:basedOn w:val="599"/>
    <w:link w:val="606"/>
    <w:uiPriority w:val="99"/>
    <w:semiHidden/>
    <w:unhideWhenUsed/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19</cp:revision>
  <dcterms:created xsi:type="dcterms:W3CDTF">2013-11-12T04:59:00Z</dcterms:created>
  <dcterms:modified xsi:type="dcterms:W3CDTF">2023-12-13T06:08:50Z</dcterms:modified>
</cp:coreProperties>
</file>